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FC105" w14:textId="76D66F15" w:rsidR="00280A9D" w:rsidRPr="007C5407" w:rsidRDefault="00280A9D" w:rsidP="00280A9D">
      <w:pPr>
        <w:spacing w:after="0"/>
        <w:rPr>
          <w:rFonts w:ascii="Arial" w:hAnsi="Arial" w:cs="Arial"/>
          <w:lang w:val="fr-FR"/>
        </w:rPr>
      </w:pPr>
      <w:r w:rsidRPr="007C5407">
        <w:rPr>
          <w:rFonts w:ascii="Arial" w:hAnsi="Arial" w:cs="Arial"/>
          <w:lang w:val="fr-FR"/>
        </w:rPr>
        <w:t>COMMUNIQUÉ DE PRESSE</w:t>
      </w:r>
    </w:p>
    <w:p w14:paraId="415D3D38" w14:textId="4EB8E3E2" w:rsidR="00280A9D" w:rsidRPr="007C5407" w:rsidRDefault="00280A9D" w:rsidP="00280A9D">
      <w:pPr>
        <w:spacing w:after="0"/>
        <w:rPr>
          <w:rFonts w:ascii="Arial" w:hAnsi="Arial" w:cs="Arial"/>
          <w:lang w:val="fr-FR"/>
        </w:rPr>
      </w:pPr>
      <w:r w:rsidRPr="007C5407">
        <w:rPr>
          <w:rFonts w:ascii="Arial" w:hAnsi="Arial" w:cs="Arial"/>
          <w:lang w:val="fr-FR"/>
        </w:rPr>
        <w:t>12.08.2024</w:t>
      </w:r>
    </w:p>
    <w:p w14:paraId="15346F50" w14:textId="77777777" w:rsidR="00280A9D" w:rsidRPr="007C5407" w:rsidRDefault="00280A9D" w:rsidP="00280A9D">
      <w:pPr>
        <w:spacing w:after="0"/>
        <w:rPr>
          <w:rFonts w:ascii="Arial" w:hAnsi="Arial" w:cs="Arial"/>
          <w:lang w:val="fr-FR"/>
        </w:rPr>
      </w:pPr>
    </w:p>
    <w:p w14:paraId="5F98EBAD" w14:textId="3302EC8D" w:rsidR="005E4E38" w:rsidRPr="007C5407" w:rsidRDefault="005E4E38" w:rsidP="00280A9D">
      <w:pPr>
        <w:spacing w:after="0"/>
        <w:rPr>
          <w:rFonts w:ascii="Arial" w:hAnsi="Arial" w:cs="Arial"/>
          <w:sz w:val="28"/>
          <w:szCs w:val="28"/>
          <w:lang w:val="fr-FR"/>
        </w:rPr>
      </w:pPr>
      <w:r w:rsidRPr="007C5407">
        <w:rPr>
          <w:rFonts w:ascii="Arial" w:hAnsi="Arial" w:cs="Arial"/>
          <w:sz w:val="28"/>
          <w:szCs w:val="28"/>
          <w:lang w:val="fr-FR"/>
        </w:rPr>
        <w:t xml:space="preserve">Moins de vibrations, moins de bruit </w:t>
      </w:r>
      <w:r w:rsidR="007C5407" w:rsidRPr="007C5407">
        <w:rPr>
          <w:rFonts w:ascii="Arial" w:hAnsi="Arial" w:cs="Arial"/>
          <w:sz w:val="28"/>
          <w:szCs w:val="28"/>
          <w:lang w:val="fr-FR"/>
        </w:rPr>
        <w:t>:</w:t>
      </w:r>
    </w:p>
    <w:p w14:paraId="08963F2A" w14:textId="77777777" w:rsidR="005E4E38" w:rsidRPr="007C5407" w:rsidRDefault="005E4E38" w:rsidP="00280A9D">
      <w:pPr>
        <w:spacing w:after="0"/>
        <w:rPr>
          <w:rFonts w:ascii="Arial" w:hAnsi="Arial" w:cs="Arial"/>
          <w:b/>
          <w:bCs/>
          <w:lang w:val="fr-FR"/>
        </w:rPr>
      </w:pPr>
      <w:r w:rsidRPr="007C5407">
        <w:rPr>
          <w:rFonts w:ascii="Arial" w:hAnsi="Arial" w:cs="Arial"/>
          <w:b/>
          <w:bCs/>
          <w:lang w:val="fr-FR"/>
        </w:rPr>
        <w:t xml:space="preserve">Les produits </w:t>
      </w:r>
      <w:proofErr w:type="spellStart"/>
      <w:r w:rsidRPr="007C5407">
        <w:rPr>
          <w:rFonts w:ascii="Arial" w:hAnsi="Arial" w:cs="Arial"/>
          <w:b/>
          <w:bCs/>
          <w:lang w:val="fr-FR"/>
        </w:rPr>
        <w:t>Isotop</w:t>
      </w:r>
      <w:proofErr w:type="spellEnd"/>
      <w:r w:rsidRPr="007C5407">
        <w:rPr>
          <w:rFonts w:ascii="Arial" w:hAnsi="Arial" w:cs="Arial"/>
          <w:b/>
          <w:bCs/>
          <w:lang w:val="fr-FR"/>
        </w:rPr>
        <w:t xml:space="preserve"> augmentent le confort dans l'environnement des installations HVAC</w:t>
      </w:r>
    </w:p>
    <w:p w14:paraId="0701F6A4" w14:textId="77777777" w:rsidR="005E4E38" w:rsidRPr="007C5407" w:rsidRDefault="005E4E38" w:rsidP="00280A9D">
      <w:pPr>
        <w:spacing w:after="0"/>
        <w:rPr>
          <w:rFonts w:ascii="Arial" w:hAnsi="Arial" w:cs="Arial"/>
          <w:b/>
          <w:bCs/>
          <w:lang w:val="fr-FR"/>
        </w:rPr>
      </w:pPr>
    </w:p>
    <w:p w14:paraId="1F10B62D" w14:textId="7B2651CB" w:rsidR="00280A9D" w:rsidRPr="00AD6A67" w:rsidRDefault="005E4E38" w:rsidP="00280A9D">
      <w:pPr>
        <w:spacing w:after="0"/>
        <w:rPr>
          <w:rFonts w:ascii="Arial" w:hAnsi="Arial" w:cs="Arial"/>
          <w:b/>
          <w:bCs/>
          <w:lang w:val="fr-FR"/>
        </w:rPr>
      </w:pPr>
      <w:r w:rsidRPr="007C5407">
        <w:rPr>
          <w:rFonts w:ascii="Arial" w:hAnsi="Arial" w:cs="Arial"/>
          <w:b/>
          <w:bCs/>
          <w:lang w:val="fr-FR"/>
        </w:rPr>
        <w:t xml:space="preserve">Bürs (AT), Nuremberg (DE). Getzner Werkstoffe présente cette année au salon </w:t>
      </w:r>
      <w:proofErr w:type="spellStart"/>
      <w:r w:rsidRPr="007C5407">
        <w:rPr>
          <w:rFonts w:ascii="Arial" w:hAnsi="Arial" w:cs="Arial"/>
          <w:b/>
          <w:bCs/>
          <w:lang w:val="fr-FR"/>
        </w:rPr>
        <w:t>Chillventa</w:t>
      </w:r>
      <w:proofErr w:type="spellEnd"/>
      <w:r w:rsidRPr="007C5407">
        <w:rPr>
          <w:rFonts w:ascii="Arial" w:hAnsi="Arial" w:cs="Arial"/>
          <w:b/>
          <w:bCs/>
          <w:lang w:val="fr-FR"/>
        </w:rPr>
        <w:t xml:space="preserve"> sa gamme complète d</w:t>
      </w:r>
      <w:r w:rsidR="009F4161">
        <w:rPr>
          <w:rFonts w:ascii="Arial" w:hAnsi="Arial" w:cs="Arial"/>
          <w:b/>
          <w:bCs/>
          <w:lang w:val="fr-FR"/>
        </w:rPr>
        <w:t xml:space="preserve">’appuis </w:t>
      </w:r>
      <w:proofErr w:type="spellStart"/>
      <w:r w:rsidR="009F4161">
        <w:rPr>
          <w:rFonts w:ascii="Arial" w:hAnsi="Arial" w:cs="Arial"/>
          <w:b/>
          <w:bCs/>
          <w:lang w:val="fr-FR"/>
        </w:rPr>
        <w:t>antivibratiles</w:t>
      </w:r>
      <w:proofErr w:type="spellEnd"/>
      <w:r w:rsidR="009F4161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C5407">
        <w:rPr>
          <w:rFonts w:ascii="Arial" w:hAnsi="Arial" w:cs="Arial"/>
          <w:b/>
          <w:bCs/>
          <w:lang w:val="fr-FR"/>
        </w:rPr>
        <w:t>Isotop</w:t>
      </w:r>
      <w:proofErr w:type="spellEnd"/>
      <w:r w:rsidRPr="007C5407">
        <w:rPr>
          <w:rFonts w:ascii="Arial" w:hAnsi="Arial" w:cs="Arial"/>
          <w:b/>
          <w:bCs/>
          <w:lang w:val="fr-FR"/>
        </w:rPr>
        <w:t xml:space="preserve">. Ceux-ci </w:t>
      </w:r>
      <w:r w:rsidR="009F4161">
        <w:rPr>
          <w:rFonts w:ascii="Arial" w:hAnsi="Arial" w:cs="Arial"/>
          <w:b/>
          <w:bCs/>
          <w:lang w:val="fr-FR"/>
        </w:rPr>
        <w:t>isolent</w:t>
      </w:r>
      <w:r w:rsidRPr="007C5407">
        <w:rPr>
          <w:rFonts w:ascii="Arial" w:hAnsi="Arial" w:cs="Arial"/>
          <w:b/>
          <w:bCs/>
          <w:lang w:val="fr-FR"/>
        </w:rPr>
        <w:t xml:space="preserve"> les vibrations dans les </w:t>
      </w:r>
      <w:proofErr w:type="spellStart"/>
      <w:r w:rsidRPr="007C5407">
        <w:rPr>
          <w:rFonts w:ascii="Arial" w:hAnsi="Arial" w:cs="Arial"/>
          <w:b/>
          <w:bCs/>
          <w:lang w:val="fr-FR"/>
        </w:rPr>
        <w:t>i</w:t>
      </w:r>
      <w:r w:rsidR="009F4161">
        <w:rPr>
          <w:rFonts w:ascii="Arial" w:hAnsi="Arial" w:cs="Arial"/>
          <w:b/>
          <w:bCs/>
          <w:lang w:val="fr-FR"/>
        </w:rPr>
        <w:t>systèmes</w:t>
      </w:r>
      <w:proofErr w:type="spellEnd"/>
      <w:r w:rsidRPr="007C5407">
        <w:rPr>
          <w:rFonts w:ascii="Arial" w:hAnsi="Arial" w:cs="Arial"/>
          <w:b/>
          <w:bCs/>
          <w:lang w:val="fr-FR"/>
        </w:rPr>
        <w:t xml:space="preserve"> de chauffage, de climatisation et de ventilation, </w:t>
      </w:r>
      <w:r w:rsidR="009F4161" w:rsidRPr="00AD6A67">
        <w:rPr>
          <w:rFonts w:ascii="Arial" w:hAnsi="Arial" w:cs="Arial"/>
          <w:b/>
          <w:bCs/>
          <w:lang w:val="fr-FR"/>
        </w:rPr>
        <w:t xml:space="preserve">empêchant ainsi efficacement les bourdonnements gênants dans les bâtiments. De plus, les appuis </w:t>
      </w:r>
      <w:proofErr w:type="spellStart"/>
      <w:r w:rsidR="009F4161" w:rsidRPr="00AD6A67">
        <w:rPr>
          <w:rFonts w:ascii="Arial" w:hAnsi="Arial" w:cs="Arial"/>
          <w:b/>
          <w:bCs/>
          <w:lang w:val="fr-FR"/>
        </w:rPr>
        <w:t>antivibratiles</w:t>
      </w:r>
      <w:proofErr w:type="spellEnd"/>
      <w:r w:rsidR="009F4161" w:rsidRPr="00AD6A67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9F4161" w:rsidRPr="00AD6A67">
        <w:rPr>
          <w:rFonts w:ascii="Arial" w:hAnsi="Arial" w:cs="Arial"/>
          <w:b/>
          <w:bCs/>
          <w:lang w:val="fr-FR"/>
        </w:rPr>
        <w:t>Isotop</w:t>
      </w:r>
      <w:proofErr w:type="spellEnd"/>
      <w:r w:rsidR="009F4161" w:rsidRPr="00AD6A67">
        <w:rPr>
          <w:rFonts w:ascii="Arial" w:hAnsi="Arial" w:cs="Arial"/>
          <w:b/>
          <w:bCs/>
          <w:lang w:val="fr-FR"/>
        </w:rPr>
        <w:t xml:space="preserve"> réduisent le niveau sonore des équipements HVAC jusqu'à 8 </w:t>
      </w:r>
      <w:proofErr w:type="spellStart"/>
      <w:r w:rsidR="009F4161" w:rsidRPr="00AD6A67">
        <w:rPr>
          <w:rFonts w:ascii="Arial" w:hAnsi="Arial" w:cs="Arial"/>
          <w:b/>
          <w:bCs/>
          <w:lang w:val="fr-FR"/>
        </w:rPr>
        <w:t>dBA</w:t>
      </w:r>
      <w:proofErr w:type="spellEnd"/>
      <w:r w:rsidR="009F4161" w:rsidRPr="00AD6A67">
        <w:rPr>
          <w:rFonts w:ascii="Arial" w:hAnsi="Arial" w:cs="Arial"/>
          <w:b/>
          <w:bCs/>
          <w:lang w:val="fr-FR"/>
        </w:rPr>
        <w:t xml:space="preserve">. Le tout nouvel </w:t>
      </w:r>
      <w:proofErr w:type="spellStart"/>
      <w:r w:rsidR="009F4161" w:rsidRPr="00AD6A67">
        <w:rPr>
          <w:rFonts w:ascii="Arial" w:hAnsi="Arial" w:cs="Arial"/>
          <w:b/>
          <w:bCs/>
          <w:lang w:val="fr-FR"/>
        </w:rPr>
        <w:t>Isotop</w:t>
      </w:r>
      <w:proofErr w:type="spellEnd"/>
      <w:r w:rsidR="009F4161" w:rsidRPr="00AD6A67">
        <w:rPr>
          <w:rFonts w:ascii="Arial" w:hAnsi="Arial" w:cs="Arial"/>
          <w:b/>
          <w:bCs/>
          <w:lang w:val="fr-FR"/>
        </w:rPr>
        <w:t xml:space="preserve"> DZE 3D, un amortisseur de vibrations innovant répondant aux exigences sismiques les plus strictes, sera présenté pour la première fois.</w:t>
      </w:r>
    </w:p>
    <w:p w14:paraId="19DCC123" w14:textId="77777777" w:rsidR="009F4161" w:rsidRPr="007C5407" w:rsidRDefault="009F4161" w:rsidP="00280A9D">
      <w:pPr>
        <w:spacing w:after="0"/>
        <w:rPr>
          <w:rFonts w:ascii="Arial" w:hAnsi="Arial" w:cs="Arial"/>
          <w:lang w:val="fr-FR"/>
        </w:rPr>
      </w:pPr>
    </w:p>
    <w:p w14:paraId="67B0ECD7" w14:textId="4C6B769C" w:rsidR="005E4E38" w:rsidRPr="00AD6A67" w:rsidRDefault="009F4161" w:rsidP="00280A9D">
      <w:pPr>
        <w:spacing w:after="0"/>
        <w:rPr>
          <w:rFonts w:ascii="Arial" w:hAnsi="Arial" w:cs="Arial"/>
          <w:lang w:val="en-GB"/>
        </w:rPr>
      </w:pPr>
      <w:proofErr w:type="spellStart"/>
      <w:r w:rsidRPr="00AD6A67">
        <w:rPr>
          <w:rFonts w:ascii="Arial" w:hAnsi="Arial" w:cs="Arial"/>
          <w:lang w:val="it-IT"/>
        </w:rPr>
        <w:t>Chillventa</w:t>
      </w:r>
      <w:proofErr w:type="spellEnd"/>
      <w:r w:rsidRPr="00AD6A67">
        <w:rPr>
          <w:rFonts w:ascii="Arial" w:hAnsi="Arial" w:cs="Arial"/>
          <w:lang w:val="it-IT"/>
        </w:rPr>
        <w:t xml:space="preserve"> est le salon leader pour la </w:t>
      </w:r>
      <w:proofErr w:type="spellStart"/>
      <w:r w:rsidRPr="00AD6A67">
        <w:rPr>
          <w:rFonts w:ascii="Arial" w:hAnsi="Arial" w:cs="Arial"/>
          <w:lang w:val="it-IT"/>
        </w:rPr>
        <w:t>réfrigération</w:t>
      </w:r>
      <w:proofErr w:type="spellEnd"/>
      <w:r w:rsidRPr="00AD6A67">
        <w:rPr>
          <w:rFonts w:ascii="Arial" w:hAnsi="Arial" w:cs="Arial"/>
          <w:lang w:val="it-IT"/>
        </w:rPr>
        <w:t xml:space="preserve">, la </w:t>
      </w:r>
      <w:proofErr w:type="spellStart"/>
      <w:r w:rsidRPr="00AD6A67">
        <w:rPr>
          <w:rFonts w:ascii="Arial" w:hAnsi="Arial" w:cs="Arial"/>
          <w:lang w:val="it-IT"/>
        </w:rPr>
        <w:t>climatisation</w:t>
      </w:r>
      <w:proofErr w:type="spellEnd"/>
      <w:r w:rsidRPr="00AD6A67">
        <w:rPr>
          <w:rFonts w:ascii="Arial" w:hAnsi="Arial" w:cs="Arial"/>
          <w:lang w:val="it-IT"/>
        </w:rPr>
        <w:t xml:space="preserve">, la </w:t>
      </w:r>
      <w:proofErr w:type="spellStart"/>
      <w:r w:rsidRPr="00AD6A67">
        <w:rPr>
          <w:rFonts w:ascii="Arial" w:hAnsi="Arial" w:cs="Arial"/>
          <w:lang w:val="it-IT"/>
        </w:rPr>
        <w:t>ventilation</w:t>
      </w:r>
      <w:proofErr w:type="spellEnd"/>
      <w:r w:rsidRPr="00AD6A67">
        <w:rPr>
          <w:rFonts w:ascii="Arial" w:hAnsi="Arial" w:cs="Arial"/>
          <w:lang w:val="it-IT"/>
        </w:rPr>
        <w:t xml:space="preserve"> et </w:t>
      </w:r>
      <w:proofErr w:type="spellStart"/>
      <w:r w:rsidRPr="00AD6A67">
        <w:rPr>
          <w:rFonts w:ascii="Arial" w:hAnsi="Arial" w:cs="Arial"/>
          <w:lang w:val="it-IT"/>
        </w:rPr>
        <w:t>les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pompes</w:t>
      </w:r>
      <w:proofErr w:type="spellEnd"/>
      <w:r w:rsidRPr="00AD6A67">
        <w:rPr>
          <w:rFonts w:ascii="Arial" w:hAnsi="Arial" w:cs="Arial"/>
          <w:lang w:val="it-IT"/>
        </w:rPr>
        <w:t xml:space="preserve"> à </w:t>
      </w:r>
      <w:proofErr w:type="spellStart"/>
      <w:r w:rsidRPr="00AD6A67">
        <w:rPr>
          <w:rFonts w:ascii="Arial" w:hAnsi="Arial" w:cs="Arial"/>
          <w:lang w:val="it-IT"/>
        </w:rPr>
        <w:t>chaleur</w:t>
      </w:r>
      <w:proofErr w:type="spellEnd"/>
      <w:r w:rsidRPr="00AD6A67">
        <w:rPr>
          <w:rFonts w:ascii="Arial" w:hAnsi="Arial" w:cs="Arial"/>
          <w:lang w:val="it-IT"/>
        </w:rPr>
        <w:t xml:space="preserve">. Getzner sera </w:t>
      </w:r>
      <w:proofErr w:type="spellStart"/>
      <w:r w:rsidRPr="00AD6A67">
        <w:rPr>
          <w:rFonts w:ascii="Arial" w:hAnsi="Arial" w:cs="Arial"/>
          <w:lang w:val="it-IT"/>
        </w:rPr>
        <w:t>présent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avec</w:t>
      </w:r>
      <w:proofErr w:type="spellEnd"/>
      <w:r w:rsidRPr="00AD6A67">
        <w:rPr>
          <w:rFonts w:ascii="Arial" w:hAnsi="Arial" w:cs="Arial"/>
          <w:lang w:val="it-IT"/>
        </w:rPr>
        <w:t xml:space="preserve"> son </w:t>
      </w:r>
      <w:proofErr w:type="spellStart"/>
      <w:r w:rsidRPr="00AD6A67">
        <w:rPr>
          <w:rFonts w:ascii="Arial" w:hAnsi="Arial" w:cs="Arial"/>
          <w:lang w:val="it-IT"/>
        </w:rPr>
        <w:t>propre</w:t>
      </w:r>
      <w:proofErr w:type="spellEnd"/>
      <w:r w:rsidRPr="00AD6A67">
        <w:rPr>
          <w:rFonts w:ascii="Arial" w:hAnsi="Arial" w:cs="Arial"/>
          <w:lang w:val="it-IT"/>
        </w:rPr>
        <w:t xml:space="preserve"> stand à </w:t>
      </w:r>
      <w:proofErr w:type="spellStart"/>
      <w:r w:rsidRPr="00AD6A67">
        <w:rPr>
          <w:rFonts w:ascii="Arial" w:hAnsi="Arial" w:cs="Arial"/>
          <w:lang w:val="it-IT"/>
        </w:rPr>
        <w:t>Nuremberg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du</w:t>
      </w:r>
      <w:proofErr w:type="spellEnd"/>
      <w:r w:rsidRPr="00AD6A67">
        <w:rPr>
          <w:rFonts w:ascii="Arial" w:hAnsi="Arial" w:cs="Arial"/>
          <w:lang w:val="it-IT"/>
        </w:rPr>
        <w:t xml:space="preserve"> 8 </w:t>
      </w:r>
      <w:proofErr w:type="spellStart"/>
      <w:r w:rsidRPr="00AD6A67">
        <w:rPr>
          <w:rFonts w:ascii="Arial" w:hAnsi="Arial" w:cs="Arial"/>
          <w:lang w:val="it-IT"/>
        </w:rPr>
        <w:t>au</w:t>
      </w:r>
      <w:proofErr w:type="spellEnd"/>
      <w:r w:rsidRPr="00AD6A67">
        <w:rPr>
          <w:rFonts w:ascii="Arial" w:hAnsi="Arial" w:cs="Arial"/>
          <w:lang w:val="it-IT"/>
        </w:rPr>
        <w:t xml:space="preserve"> 10 </w:t>
      </w:r>
      <w:proofErr w:type="spellStart"/>
      <w:r w:rsidRPr="00AD6A67">
        <w:rPr>
          <w:rFonts w:ascii="Arial" w:hAnsi="Arial" w:cs="Arial"/>
          <w:lang w:val="it-IT"/>
        </w:rPr>
        <w:t>octobre</w:t>
      </w:r>
      <w:proofErr w:type="spellEnd"/>
      <w:r w:rsidRPr="00AD6A67">
        <w:rPr>
          <w:rFonts w:ascii="Arial" w:hAnsi="Arial" w:cs="Arial"/>
          <w:lang w:val="it-IT"/>
        </w:rPr>
        <w:t xml:space="preserve"> et </w:t>
      </w:r>
      <w:proofErr w:type="spellStart"/>
      <w:r w:rsidRPr="00AD6A67">
        <w:rPr>
          <w:rFonts w:ascii="Arial" w:hAnsi="Arial" w:cs="Arial"/>
          <w:lang w:val="it-IT"/>
        </w:rPr>
        <w:t>mettra</w:t>
      </w:r>
      <w:proofErr w:type="spellEnd"/>
      <w:r w:rsidRPr="00AD6A67">
        <w:rPr>
          <w:rFonts w:ascii="Arial" w:hAnsi="Arial" w:cs="Arial"/>
          <w:lang w:val="it-IT"/>
        </w:rPr>
        <w:t xml:space="preserve"> en lumière </w:t>
      </w:r>
      <w:proofErr w:type="spellStart"/>
      <w:r w:rsidRPr="00AD6A67">
        <w:rPr>
          <w:rFonts w:ascii="Arial" w:hAnsi="Arial" w:cs="Arial"/>
          <w:lang w:val="it-IT"/>
        </w:rPr>
        <w:t>ces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sujets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clés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sous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l'angle</w:t>
      </w:r>
      <w:proofErr w:type="spellEnd"/>
      <w:r w:rsidRPr="00AD6A67">
        <w:rPr>
          <w:rFonts w:ascii="Arial" w:hAnsi="Arial" w:cs="Arial"/>
          <w:lang w:val="it-IT"/>
        </w:rPr>
        <w:t xml:space="preserve"> de l'</w:t>
      </w:r>
      <w:proofErr w:type="spellStart"/>
      <w:r w:rsidRPr="00AD6A67">
        <w:rPr>
          <w:rFonts w:ascii="Arial" w:hAnsi="Arial" w:cs="Arial"/>
          <w:lang w:val="it-IT"/>
        </w:rPr>
        <w:t>isolation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des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vibrations</w:t>
      </w:r>
      <w:proofErr w:type="spellEnd"/>
      <w:r w:rsidRPr="00AD6A67">
        <w:rPr>
          <w:rFonts w:ascii="Arial" w:hAnsi="Arial" w:cs="Arial"/>
          <w:lang w:val="it-IT"/>
        </w:rPr>
        <w:t xml:space="preserve"> et de la </w:t>
      </w:r>
      <w:proofErr w:type="spellStart"/>
      <w:r w:rsidRPr="00AD6A67">
        <w:rPr>
          <w:rFonts w:ascii="Arial" w:hAnsi="Arial" w:cs="Arial"/>
          <w:lang w:val="it-IT"/>
        </w:rPr>
        <w:t>protection</w:t>
      </w:r>
      <w:proofErr w:type="spellEnd"/>
      <w:r w:rsidRPr="00AD6A67">
        <w:rPr>
          <w:rFonts w:ascii="Arial" w:hAnsi="Arial" w:cs="Arial"/>
          <w:lang w:val="it-IT"/>
        </w:rPr>
        <w:t xml:space="preserve"> contre le </w:t>
      </w:r>
      <w:proofErr w:type="spellStart"/>
      <w:r w:rsidRPr="00AD6A67">
        <w:rPr>
          <w:rFonts w:ascii="Arial" w:hAnsi="Arial" w:cs="Arial"/>
          <w:lang w:val="it-IT"/>
        </w:rPr>
        <w:t>bruit</w:t>
      </w:r>
      <w:proofErr w:type="spellEnd"/>
      <w:r w:rsidRPr="00AD6A67">
        <w:rPr>
          <w:rFonts w:ascii="Arial" w:hAnsi="Arial" w:cs="Arial"/>
          <w:lang w:val="it-IT"/>
        </w:rPr>
        <w:t xml:space="preserve">. </w:t>
      </w:r>
      <w:proofErr w:type="spellStart"/>
      <w:r w:rsidRPr="00AD6A67">
        <w:rPr>
          <w:rFonts w:ascii="Arial" w:hAnsi="Arial" w:cs="Arial"/>
          <w:lang w:val="it-IT"/>
        </w:rPr>
        <w:t>Les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appuis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antivibratiles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Isotop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combinent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les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avantages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des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élastomères</w:t>
      </w:r>
      <w:proofErr w:type="spellEnd"/>
      <w:r w:rsidRPr="00AD6A67">
        <w:rPr>
          <w:rFonts w:ascii="Arial" w:hAnsi="Arial" w:cs="Arial"/>
          <w:lang w:val="it-IT"/>
        </w:rPr>
        <w:t xml:space="preserve"> de </w:t>
      </w:r>
      <w:proofErr w:type="spellStart"/>
      <w:r w:rsidRPr="00AD6A67">
        <w:rPr>
          <w:rFonts w:ascii="Arial" w:hAnsi="Arial" w:cs="Arial"/>
          <w:lang w:val="it-IT"/>
        </w:rPr>
        <w:t>polyuréthane</w:t>
      </w:r>
      <w:proofErr w:type="spellEnd"/>
      <w:r w:rsidRPr="00AD6A67">
        <w:rPr>
          <w:rFonts w:ascii="Arial" w:hAnsi="Arial" w:cs="Arial"/>
          <w:lang w:val="it-IT"/>
        </w:rPr>
        <w:t xml:space="preserve"> (PUR) </w:t>
      </w:r>
      <w:proofErr w:type="spellStart"/>
      <w:r w:rsidRPr="00AD6A67">
        <w:rPr>
          <w:rFonts w:ascii="Arial" w:hAnsi="Arial" w:cs="Arial"/>
          <w:lang w:val="it-IT"/>
        </w:rPr>
        <w:t>propriétaires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Sylomer</w:t>
      </w:r>
      <w:proofErr w:type="spellEnd"/>
      <w:r w:rsidRPr="00AD6A67">
        <w:rPr>
          <w:rFonts w:ascii="Arial" w:hAnsi="Arial" w:cs="Arial"/>
          <w:lang w:val="it-IT"/>
        </w:rPr>
        <w:t xml:space="preserve">, </w:t>
      </w:r>
      <w:proofErr w:type="spellStart"/>
      <w:r w:rsidRPr="00AD6A67">
        <w:rPr>
          <w:rFonts w:ascii="Arial" w:hAnsi="Arial" w:cs="Arial"/>
          <w:lang w:val="it-IT"/>
        </w:rPr>
        <w:t>Sylodyn</w:t>
      </w:r>
      <w:proofErr w:type="spellEnd"/>
      <w:r w:rsidRPr="00AD6A67">
        <w:rPr>
          <w:rFonts w:ascii="Arial" w:hAnsi="Arial" w:cs="Arial"/>
          <w:lang w:val="it-IT"/>
        </w:rPr>
        <w:t xml:space="preserve"> et </w:t>
      </w:r>
      <w:proofErr w:type="spellStart"/>
      <w:r w:rsidRPr="00AD6A67">
        <w:rPr>
          <w:rFonts w:ascii="Arial" w:hAnsi="Arial" w:cs="Arial"/>
          <w:lang w:val="it-IT"/>
        </w:rPr>
        <w:t>Sylodamp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avec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ceux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des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ressorts</w:t>
      </w:r>
      <w:proofErr w:type="spellEnd"/>
      <w:r w:rsidRPr="00AD6A67">
        <w:rPr>
          <w:rFonts w:ascii="Arial" w:hAnsi="Arial" w:cs="Arial"/>
          <w:lang w:val="it-IT"/>
        </w:rPr>
        <w:t xml:space="preserve"> en </w:t>
      </w:r>
      <w:proofErr w:type="spellStart"/>
      <w:r w:rsidRPr="00AD6A67">
        <w:rPr>
          <w:rFonts w:ascii="Arial" w:hAnsi="Arial" w:cs="Arial"/>
          <w:lang w:val="it-IT"/>
        </w:rPr>
        <w:t>acier</w:t>
      </w:r>
      <w:proofErr w:type="spellEnd"/>
      <w:r w:rsidRPr="00AD6A67">
        <w:rPr>
          <w:rFonts w:ascii="Arial" w:hAnsi="Arial" w:cs="Arial"/>
          <w:lang w:val="it-IT"/>
        </w:rPr>
        <w:t xml:space="preserve"> et </w:t>
      </w:r>
      <w:proofErr w:type="spellStart"/>
      <w:r w:rsidRPr="00AD6A67">
        <w:rPr>
          <w:rFonts w:ascii="Arial" w:hAnsi="Arial" w:cs="Arial"/>
          <w:lang w:val="it-IT"/>
        </w:rPr>
        <w:t>des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éléments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métalliques</w:t>
      </w:r>
      <w:proofErr w:type="spellEnd"/>
      <w:r w:rsidRPr="00AD6A67">
        <w:rPr>
          <w:rFonts w:ascii="Arial" w:hAnsi="Arial" w:cs="Arial"/>
          <w:lang w:val="it-IT"/>
        </w:rPr>
        <w:t xml:space="preserve">. </w:t>
      </w:r>
      <w:proofErr w:type="spellStart"/>
      <w:r w:rsidRPr="00AD6A67">
        <w:rPr>
          <w:rFonts w:ascii="Arial" w:hAnsi="Arial" w:cs="Arial"/>
          <w:lang w:val="en-GB"/>
        </w:rPr>
        <w:t>Comparés</w:t>
      </w:r>
      <w:proofErr w:type="spellEnd"/>
      <w:r w:rsidRPr="00AD6A67">
        <w:rPr>
          <w:rFonts w:ascii="Arial" w:hAnsi="Arial" w:cs="Arial"/>
          <w:lang w:val="en-GB"/>
        </w:rPr>
        <w:t xml:space="preserve"> aux </w:t>
      </w:r>
      <w:proofErr w:type="spellStart"/>
      <w:r w:rsidRPr="00AD6A67">
        <w:rPr>
          <w:rFonts w:ascii="Arial" w:hAnsi="Arial" w:cs="Arial"/>
          <w:lang w:val="en-GB"/>
        </w:rPr>
        <w:t>produits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en</w:t>
      </w:r>
      <w:proofErr w:type="spellEnd"/>
      <w:r w:rsidRPr="00AD6A67">
        <w:rPr>
          <w:rFonts w:ascii="Arial" w:hAnsi="Arial" w:cs="Arial"/>
          <w:lang w:val="en-GB"/>
        </w:rPr>
        <w:t xml:space="preserve"> caoutchouc, </w:t>
      </w:r>
      <w:proofErr w:type="spellStart"/>
      <w:r w:rsidRPr="00AD6A67">
        <w:rPr>
          <w:rFonts w:ascii="Arial" w:hAnsi="Arial" w:cs="Arial"/>
          <w:lang w:val="en-GB"/>
        </w:rPr>
        <w:t>ils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montrent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leurs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atouts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notamment</w:t>
      </w:r>
      <w:proofErr w:type="spellEnd"/>
      <w:r w:rsidRPr="00AD6A67">
        <w:rPr>
          <w:rFonts w:ascii="Arial" w:hAnsi="Arial" w:cs="Arial"/>
          <w:lang w:val="en-GB"/>
        </w:rPr>
        <w:t xml:space="preserve"> dans le </w:t>
      </w:r>
      <w:proofErr w:type="spellStart"/>
      <w:r w:rsidRPr="00AD6A67">
        <w:rPr>
          <w:rFonts w:ascii="Arial" w:hAnsi="Arial" w:cs="Arial"/>
          <w:lang w:val="en-GB"/>
        </w:rPr>
        <w:t>fonctionnement</w:t>
      </w:r>
      <w:proofErr w:type="spellEnd"/>
      <w:r w:rsidRPr="00AD6A67">
        <w:rPr>
          <w:rFonts w:ascii="Arial" w:hAnsi="Arial" w:cs="Arial"/>
          <w:lang w:val="en-GB"/>
        </w:rPr>
        <w:t xml:space="preserve"> des </w:t>
      </w:r>
      <w:proofErr w:type="spellStart"/>
      <w:r w:rsidRPr="00AD6A67">
        <w:rPr>
          <w:rFonts w:ascii="Arial" w:hAnsi="Arial" w:cs="Arial"/>
          <w:lang w:val="en-GB"/>
        </w:rPr>
        <w:t>systèmes</w:t>
      </w:r>
      <w:proofErr w:type="spellEnd"/>
      <w:r w:rsidRPr="00AD6A67">
        <w:rPr>
          <w:rFonts w:ascii="Arial" w:hAnsi="Arial" w:cs="Arial"/>
          <w:lang w:val="en-GB"/>
        </w:rPr>
        <w:t xml:space="preserve"> HVAC, car le PUR </w:t>
      </w:r>
      <w:proofErr w:type="spellStart"/>
      <w:r w:rsidRPr="00AD6A67">
        <w:rPr>
          <w:rFonts w:ascii="Arial" w:hAnsi="Arial" w:cs="Arial"/>
          <w:lang w:val="en-GB"/>
        </w:rPr>
        <w:t>devient</w:t>
      </w:r>
      <w:proofErr w:type="spellEnd"/>
      <w:r w:rsidRPr="00AD6A67">
        <w:rPr>
          <w:rFonts w:ascii="Arial" w:hAnsi="Arial" w:cs="Arial"/>
          <w:lang w:val="en-GB"/>
        </w:rPr>
        <w:t xml:space="preserve"> plus souple sous les charges </w:t>
      </w:r>
      <w:proofErr w:type="spellStart"/>
      <w:r w:rsidRPr="00AD6A67">
        <w:rPr>
          <w:rFonts w:ascii="Arial" w:hAnsi="Arial" w:cs="Arial"/>
          <w:lang w:val="en-GB"/>
        </w:rPr>
        <w:t>dynamiques</w:t>
      </w:r>
      <w:proofErr w:type="spellEnd"/>
      <w:r w:rsidRPr="00AD6A67">
        <w:rPr>
          <w:rFonts w:ascii="Arial" w:hAnsi="Arial" w:cs="Arial"/>
          <w:lang w:val="en-GB"/>
        </w:rPr>
        <w:t xml:space="preserve"> et </w:t>
      </w:r>
      <w:proofErr w:type="spellStart"/>
      <w:r w:rsidRPr="00AD6A67">
        <w:rPr>
          <w:rFonts w:ascii="Arial" w:hAnsi="Arial" w:cs="Arial"/>
          <w:lang w:val="en-GB"/>
        </w:rPr>
        <w:t>isole</w:t>
      </w:r>
      <w:proofErr w:type="spellEnd"/>
      <w:r w:rsidRPr="00AD6A67">
        <w:rPr>
          <w:rFonts w:ascii="Arial" w:hAnsi="Arial" w:cs="Arial"/>
          <w:lang w:val="en-GB"/>
        </w:rPr>
        <w:t xml:space="preserve"> et </w:t>
      </w:r>
      <w:proofErr w:type="spellStart"/>
      <w:r w:rsidRPr="00AD6A67">
        <w:rPr>
          <w:rFonts w:ascii="Arial" w:hAnsi="Arial" w:cs="Arial"/>
          <w:lang w:val="en-GB"/>
        </w:rPr>
        <w:t>réduit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mieux</w:t>
      </w:r>
      <w:proofErr w:type="spellEnd"/>
      <w:r w:rsidRPr="00AD6A67">
        <w:rPr>
          <w:rFonts w:ascii="Arial" w:hAnsi="Arial" w:cs="Arial"/>
          <w:lang w:val="en-GB"/>
        </w:rPr>
        <w:t xml:space="preserve"> les vibrations et le bruit. De plus, le </w:t>
      </w:r>
      <w:proofErr w:type="spellStart"/>
      <w:r w:rsidRPr="00AD6A67">
        <w:rPr>
          <w:rFonts w:ascii="Arial" w:hAnsi="Arial" w:cs="Arial"/>
          <w:lang w:val="en-GB"/>
        </w:rPr>
        <w:t>matériau</w:t>
      </w:r>
      <w:proofErr w:type="spellEnd"/>
      <w:r w:rsidRPr="00AD6A67">
        <w:rPr>
          <w:rFonts w:ascii="Arial" w:hAnsi="Arial" w:cs="Arial"/>
          <w:lang w:val="en-GB"/>
        </w:rPr>
        <w:t xml:space="preserve"> ne </w:t>
      </w:r>
      <w:proofErr w:type="spellStart"/>
      <w:r w:rsidRPr="00AD6A67">
        <w:rPr>
          <w:rFonts w:ascii="Arial" w:hAnsi="Arial" w:cs="Arial"/>
          <w:lang w:val="en-GB"/>
        </w:rPr>
        <w:t>devient</w:t>
      </w:r>
      <w:proofErr w:type="spellEnd"/>
      <w:r w:rsidRPr="00AD6A67">
        <w:rPr>
          <w:rFonts w:ascii="Arial" w:hAnsi="Arial" w:cs="Arial"/>
          <w:lang w:val="en-GB"/>
        </w:rPr>
        <w:t xml:space="preserve"> pas </w:t>
      </w:r>
      <w:proofErr w:type="spellStart"/>
      <w:r w:rsidRPr="00AD6A67">
        <w:rPr>
          <w:rFonts w:ascii="Arial" w:hAnsi="Arial" w:cs="Arial"/>
          <w:lang w:val="en-GB"/>
        </w:rPr>
        <w:t>cassant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même</w:t>
      </w:r>
      <w:proofErr w:type="spellEnd"/>
      <w:r w:rsidRPr="00AD6A67">
        <w:rPr>
          <w:rFonts w:ascii="Arial" w:hAnsi="Arial" w:cs="Arial"/>
          <w:lang w:val="en-GB"/>
        </w:rPr>
        <w:t xml:space="preserve"> dans des conditions </w:t>
      </w:r>
      <w:proofErr w:type="spellStart"/>
      <w:r w:rsidRPr="00AD6A67">
        <w:rPr>
          <w:rFonts w:ascii="Arial" w:hAnsi="Arial" w:cs="Arial"/>
          <w:lang w:val="en-GB"/>
        </w:rPr>
        <w:t>environnementales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difficiles</w:t>
      </w:r>
      <w:proofErr w:type="spellEnd"/>
      <w:r w:rsidRPr="00AD6A67">
        <w:rPr>
          <w:rFonts w:ascii="Arial" w:hAnsi="Arial" w:cs="Arial"/>
          <w:lang w:val="en-GB"/>
        </w:rPr>
        <w:t xml:space="preserve"> et conserve </w:t>
      </w:r>
      <w:proofErr w:type="spellStart"/>
      <w:r w:rsidRPr="00AD6A67">
        <w:rPr>
          <w:rFonts w:ascii="Arial" w:hAnsi="Arial" w:cs="Arial"/>
          <w:lang w:val="en-GB"/>
        </w:rPr>
        <w:t>ses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propriétés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élastiques</w:t>
      </w:r>
      <w:proofErr w:type="spellEnd"/>
      <w:r w:rsidRPr="00AD6A67">
        <w:rPr>
          <w:rFonts w:ascii="Arial" w:hAnsi="Arial" w:cs="Arial"/>
          <w:lang w:val="en-GB"/>
        </w:rPr>
        <w:t xml:space="preserve"> à long </w:t>
      </w:r>
      <w:proofErr w:type="spellStart"/>
      <w:r w:rsidRPr="00AD6A67">
        <w:rPr>
          <w:rFonts w:ascii="Arial" w:hAnsi="Arial" w:cs="Arial"/>
          <w:lang w:val="en-GB"/>
        </w:rPr>
        <w:t>terme</w:t>
      </w:r>
      <w:proofErr w:type="spellEnd"/>
      <w:r w:rsidRPr="00AD6A67">
        <w:rPr>
          <w:rFonts w:ascii="Arial" w:hAnsi="Arial" w:cs="Arial"/>
          <w:lang w:val="en-GB"/>
        </w:rPr>
        <w:t>.</w:t>
      </w:r>
    </w:p>
    <w:p w14:paraId="74D99302" w14:textId="77777777" w:rsidR="009F4161" w:rsidRPr="007C5407" w:rsidRDefault="009F4161" w:rsidP="00280A9D">
      <w:pPr>
        <w:spacing w:after="0"/>
        <w:rPr>
          <w:rFonts w:ascii="Arial" w:hAnsi="Arial" w:cs="Arial"/>
          <w:lang w:val="fr-FR"/>
        </w:rPr>
      </w:pPr>
    </w:p>
    <w:p w14:paraId="1A9D2EAA" w14:textId="77777777" w:rsidR="009F4161" w:rsidRDefault="009F4161" w:rsidP="00280A9D">
      <w:pPr>
        <w:spacing w:after="0"/>
        <w:rPr>
          <w:rFonts w:ascii="Arial" w:hAnsi="Arial" w:cs="Arial"/>
          <w:b/>
          <w:bCs/>
          <w:lang w:val="fr-FR"/>
        </w:rPr>
      </w:pPr>
      <w:proofErr w:type="spellStart"/>
      <w:r w:rsidRPr="00AD6A67">
        <w:rPr>
          <w:rFonts w:ascii="Arial" w:hAnsi="Arial" w:cs="Arial"/>
          <w:b/>
          <w:bCs/>
          <w:lang w:val="en-GB"/>
        </w:rPr>
        <w:t>Isotop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 DZE 3D - Absorption </w:t>
      </w:r>
      <w:proofErr w:type="spellStart"/>
      <w:r w:rsidRPr="00AD6A67">
        <w:rPr>
          <w:rFonts w:ascii="Arial" w:hAnsi="Arial" w:cs="Arial"/>
          <w:b/>
          <w:bCs/>
          <w:lang w:val="en-GB"/>
        </w:rPr>
        <w:t>fiable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 des forces dans </w:t>
      </w:r>
      <w:proofErr w:type="spellStart"/>
      <w:r w:rsidRPr="00AD6A67">
        <w:rPr>
          <w:rFonts w:ascii="Arial" w:hAnsi="Arial" w:cs="Arial"/>
          <w:b/>
          <w:bCs/>
          <w:lang w:val="en-GB"/>
        </w:rPr>
        <w:t>toutes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 les directions de </w:t>
      </w:r>
      <w:proofErr w:type="spellStart"/>
      <w:r w:rsidRPr="00AD6A67">
        <w:rPr>
          <w:rFonts w:ascii="Arial" w:hAnsi="Arial" w:cs="Arial"/>
          <w:b/>
          <w:bCs/>
          <w:lang w:val="en-GB"/>
        </w:rPr>
        <w:t>l'espace</w:t>
      </w:r>
      <w:proofErr w:type="spellEnd"/>
      <w:r w:rsidRPr="009F4161">
        <w:rPr>
          <w:rFonts w:ascii="Arial" w:hAnsi="Arial" w:cs="Arial"/>
          <w:b/>
          <w:bCs/>
          <w:lang w:val="fr-FR"/>
        </w:rPr>
        <w:t xml:space="preserve"> </w:t>
      </w:r>
    </w:p>
    <w:p w14:paraId="67885604" w14:textId="1F36CC9A" w:rsidR="00971A91" w:rsidRPr="00AD6A67" w:rsidRDefault="009F4161" w:rsidP="00280A9D">
      <w:pPr>
        <w:spacing w:after="0"/>
        <w:rPr>
          <w:rFonts w:ascii="Arial" w:hAnsi="Arial" w:cs="Arial"/>
          <w:lang w:val="en-GB"/>
        </w:rPr>
      </w:pPr>
      <w:r w:rsidRPr="00AD6A67">
        <w:rPr>
          <w:rFonts w:ascii="Arial" w:hAnsi="Arial" w:cs="Arial"/>
          <w:lang w:val="it-IT"/>
        </w:rPr>
        <w:t xml:space="preserve">Le dernier </w:t>
      </w:r>
      <w:proofErr w:type="spellStart"/>
      <w:r w:rsidRPr="00AD6A67">
        <w:rPr>
          <w:rFonts w:ascii="Arial" w:hAnsi="Arial" w:cs="Arial"/>
          <w:lang w:val="it-IT"/>
        </w:rPr>
        <w:t>membre</w:t>
      </w:r>
      <w:proofErr w:type="spellEnd"/>
      <w:r w:rsidRPr="00AD6A67">
        <w:rPr>
          <w:rFonts w:ascii="Arial" w:hAnsi="Arial" w:cs="Arial"/>
          <w:lang w:val="it-IT"/>
        </w:rPr>
        <w:t xml:space="preserve"> de la </w:t>
      </w:r>
      <w:proofErr w:type="spellStart"/>
      <w:r w:rsidRPr="00AD6A67">
        <w:rPr>
          <w:rFonts w:ascii="Arial" w:hAnsi="Arial" w:cs="Arial"/>
          <w:lang w:val="it-IT"/>
        </w:rPr>
        <w:t>famille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Isotop</w:t>
      </w:r>
      <w:proofErr w:type="spellEnd"/>
      <w:r w:rsidRPr="00AD6A67">
        <w:rPr>
          <w:rFonts w:ascii="Arial" w:hAnsi="Arial" w:cs="Arial"/>
          <w:lang w:val="it-IT"/>
        </w:rPr>
        <w:t xml:space="preserve"> est l'</w:t>
      </w:r>
      <w:proofErr w:type="spellStart"/>
      <w:r w:rsidRPr="00AD6A67">
        <w:rPr>
          <w:rFonts w:ascii="Arial" w:hAnsi="Arial" w:cs="Arial"/>
          <w:lang w:val="it-IT"/>
        </w:rPr>
        <w:t>Isotop</w:t>
      </w:r>
      <w:proofErr w:type="spellEnd"/>
      <w:r w:rsidRPr="00AD6A67">
        <w:rPr>
          <w:rFonts w:ascii="Arial" w:hAnsi="Arial" w:cs="Arial"/>
          <w:lang w:val="it-IT"/>
        </w:rPr>
        <w:t xml:space="preserve"> DZE 3D. </w:t>
      </w:r>
      <w:r w:rsidRPr="00AD6A67">
        <w:rPr>
          <w:rFonts w:ascii="Arial" w:hAnsi="Arial" w:cs="Arial"/>
          <w:lang w:val="en-GB"/>
        </w:rPr>
        <w:t xml:space="preserve">« Ce qui </w:t>
      </w:r>
      <w:proofErr w:type="spellStart"/>
      <w:r w:rsidRPr="00AD6A67">
        <w:rPr>
          <w:rFonts w:ascii="Arial" w:hAnsi="Arial" w:cs="Arial"/>
          <w:lang w:val="en-GB"/>
        </w:rPr>
        <w:t>est</w:t>
      </w:r>
      <w:proofErr w:type="spellEnd"/>
      <w:r w:rsidRPr="00AD6A67">
        <w:rPr>
          <w:rFonts w:ascii="Arial" w:hAnsi="Arial" w:cs="Arial"/>
          <w:lang w:val="en-GB"/>
        </w:rPr>
        <w:t xml:space="preserve"> unique avec </w:t>
      </w:r>
      <w:proofErr w:type="spellStart"/>
      <w:r w:rsidRPr="00AD6A67">
        <w:rPr>
          <w:rFonts w:ascii="Arial" w:hAnsi="Arial" w:cs="Arial"/>
          <w:lang w:val="en-GB"/>
        </w:rPr>
        <w:t>ce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produit</w:t>
      </w:r>
      <w:proofErr w:type="spellEnd"/>
      <w:r w:rsidRPr="00AD6A67">
        <w:rPr>
          <w:rFonts w:ascii="Arial" w:hAnsi="Arial" w:cs="Arial"/>
          <w:lang w:val="en-GB"/>
        </w:rPr>
        <w:t xml:space="preserve">, </w:t>
      </w:r>
      <w:proofErr w:type="spellStart"/>
      <w:r w:rsidRPr="00AD6A67">
        <w:rPr>
          <w:rFonts w:ascii="Arial" w:hAnsi="Arial" w:cs="Arial"/>
          <w:lang w:val="en-GB"/>
        </w:rPr>
        <w:t>c'est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qu'il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peut</w:t>
      </w:r>
      <w:proofErr w:type="spellEnd"/>
      <w:r w:rsidRPr="00AD6A67">
        <w:rPr>
          <w:rFonts w:ascii="Arial" w:hAnsi="Arial" w:cs="Arial"/>
          <w:lang w:val="en-GB"/>
        </w:rPr>
        <w:t xml:space="preserve"> absorber des </w:t>
      </w:r>
      <w:proofErr w:type="spellStart"/>
      <w:r w:rsidRPr="00AD6A67">
        <w:rPr>
          <w:rFonts w:ascii="Arial" w:hAnsi="Arial" w:cs="Arial"/>
          <w:lang w:val="en-GB"/>
        </w:rPr>
        <w:t>accélérations</w:t>
      </w:r>
      <w:proofErr w:type="spellEnd"/>
      <w:r w:rsidRPr="00AD6A67">
        <w:rPr>
          <w:rFonts w:ascii="Arial" w:hAnsi="Arial" w:cs="Arial"/>
          <w:lang w:val="en-GB"/>
        </w:rPr>
        <w:t xml:space="preserve"> dans </w:t>
      </w:r>
      <w:proofErr w:type="spellStart"/>
      <w:r w:rsidRPr="00AD6A67">
        <w:rPr>
          <w:rFonts w:ascii="Arial" w:hAnsi="Arial" w:cs="Arial"/>
          <w:lang w:val="en-GB"/>
        </w:rPr>
        <w:t>toutes</w:t>
      </w:r>
      <w:proofErr w:type="spellEnd"/>
      <w:r w:rsidRPr="00AD6A67">
        <w:rPr>
          <w:rFonts w:ascii="Arial" w:hAnsi="Arial" w:cs="Arial"/>
          <w:lang w:val="en-GB"/>
        </w:rPr>
        <w:t xml:space="preserve"> les directions de </w:t>
      </w:r>
      <w:proofErr w:type="spellStart"/>
      <w:r w:rsidRPr="00AD6A67">
        <w:rPr>
          <w:rFonts w:ascii="Arial" w:hAnsi="Arial" w:cs="Arial"/>
          <w:lang w:val="en-GB"/>
        </w:rPr>
        <w:t>l'espace</w:t>
      </w:r>
      <w:proofErr w:type="spellEnd"/>
      <w:r w:rsidRPr="00AD6A67">
        <w:rPr>
          <w:rFonts w:ascii="Arial" w:hAnsi="Arial" w:cs="Arial"/>
          <w:lang w:val="en-GB"/>
        </w:rPr>
        <w:t xml:space="preserve"> », </w:t>
      </w:r>
      <w:proofErr w:type="spellStart"/>
      <w:r w:rsidRPr="00AD6A67">
        <w:rPr>
          <w:rFonts w:ascii="Arial" w:hAnsi="Arial" w:cs="Arial"/>
          <w:lang w:val="en-GB"/>
        </w:rPr>
        <w:t>explique</w:t>
      </w:r>
      <w:proofErr w:type="spellEnd"/>
      <w:r w:rsidRPr="00AD6A67">
        <w:rPr>
          <w:rFonts w:ascii="Arial" w:hAnsi="Arial" w:cs="Arial"/>
          <w:lang w:val="en-GB"/>
        </w:rPr>
        <w:t xml:space="preserve"> Dominik Riedel, </w:t>
      </w:r>
      <w:proofErr w:type="spellStart"/>
      <w:r w:rsidRPr="00AD6A67">
        <w:rPr>
          <w:rFonts w:ascii="Arial" w:hAnsi="Arial" w:cs="Arial"/>
          <w:lang w:val="en-GB"/>
        </w:rPr>
        <w:t>directeur</w:t>
      </w:r>
      <w:proofErr w:type="spellEnd"/>
      <w:r w:rsidRPr="00AD6A67">
        <w:rPr>
          <w:rFonts w:ascii="Arial" w:hAnsi="Arial" w:cs="Arial"/>
          <w:lang w:val="en-GB"/>
        </w:rPr>
        <w:t xml:space="preserve"> technique de Getzner Spring Solutions. « Cela le rend </w:t>
      </w:r>
      <w:proofErr w:type="spellStart"/>
      <w:r w:rsidRPr="00AD6A67">
        <w:rPr>
          <w:rFonts w:ascii="Arial" w:hAnsi="Arial" w:cs="Arial"/>
          <w:lang w:val="en-GB"/>
        </w:rPr>
        <w:t>adapté</w:t>
      </w:r>
      <w:proofErr w:type="spellEnd"/>
      <w:r w:rsidRPr="00AD6A67">
        <w:rPr>
          <w:rFonts w:ascii="Arial" w:hAnsi="Arial" w:cs="Arial"/>
          <w:lang w:val="en-GB"/>
        </w:rPr>
        <w:t xml:space="preserve"> non </w:t>
      </w:r>
      <w:proofErr w:type="spellStart"/>
      <w:r w:rsidRPr="00AD6A67">
        <w:rPr>
          <w:rFonts w:ascii="Arial" w:hAnsi="Arial" w:cs="Arial"/>
          <w:lang w:val="en-GB"/>
        </w:rPr>
        <w:t>seulement</w:t>
      </w:r>
      <w:proofErr w:type="spellEnd"/>
      <w:r w:rsidRPr="00AD6A67">
        <w:rPr>
          <w:rFonts w:ascii="Arial" w:hAnsi="Arial" w:cs="Arial"/>
          <w:lang w:val="en-GB"/>
        </w:rPr>
        <w:t xml:space="preserve"> à </w:t>
      </w:r>
      <w:proofErr w:type="spellStart"/>
      <w:r w:rsidRPr="00AD6A67">
        <w:rPr>
          <w:rFonts w:ascii="Arial" w:hAnsi="Arial" w:cs="Arial"/>
          <w:lang w:val="en-GB"/>
        </w:rPr>
        <w:t>une</w:t>
      </w:r>
      <w:proofErr w:type="spellEnd"/>
      <w:r w:rsidRPr="00AD6A67">
        <w:rPr>
          <w:rFonts w:ascii="Arial" w:hAnsi="Arial" w:cs="Arial"/>
          <w:lang w:val="en-GB"/>
        </w:rPr>
        <w:t xml:space="preserve"> utilisation dans </w:t>
      </w:r>
      <w:proofErr w:type="spellStart"/>
      <w:r w:rsidRPr="00AD6A67">
        <w:rPr>
          <w:rFonts w:ascii="Arial" w:hAnsi="Arial" w:cs="Arial"/>
          <w:lang w:val="en-GB"/>
        </w:rPr>
        <w:t>ou</w:t>
      </w:r>
      <w:proofErr w:type="spellEnd"/>
      <w:r w:rsidRPr="00AD6A67">
        <w:rPr>
          <w:rFonts w:ascii="Arial" w:hAnsi="Arial" w:cs="Arial"/>
          <w:lang w:val="en-GB"/>
        </w:rPr>
        <w:t xml:space="preserve"> sur des </w:t>
      </w:r>
      <w:proofErr w:type="spellStart"/>
      <w:r w:rsidRPr="00AD6A67">
        <w:rPr>
          <w:rFonts w:ascii="Arial" w:hAnsi="Arial" w:cs="Arial"/>
          <w:lang w:val="en-GB"/>
        </w:rPr>
        <w:t>moyens</w:t>
      </w:r>
      <w:proofErr w:type="spellEnd"/>
      <w:r w:rsidRPr="00AD6A67">
        <w:rPr>
          <w:rFonts w:ascii="Arial" w:hAnsi="Arial" w:cs="Arial"/>
          <w:lang w:val="en-GB"/>
        </w:rPr>
        <w:t xml:space="preserve"> de transport, </w:t>
      </w:r>
      <w:proofErr w:type="spellStart"/>
      <w:r w:rsidRPr="00AD6A67">
        <w:rPr>
          <w:rFonts w:ascii="Arial" w:hAnsi="Arial" w:cs="Arial"/>
          <w:lang w:val="en-GB"/>
        </w:rPr>
        <w:t>mais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aussi</w:t>
      </w:r>
      <w:proofErr w:type="spellEnd"/>
      <w:r w:rsidRPr="00AD6A67">
        <w:rPr>
          <w:rFonts w:ascii="Arial" w:hAnsi="Arial" w:cs="Arial"/>
          <w:lang w:val="en-GB"/>
        </w:rPr>
        <w:t xml:space="preserve">, </w:t>
      </w:r>
      <w:proofErr w:type="spellStart"/>
      <w:r w:rsidRPr="00AD6A67">
        <w:rPr>
          <w:rFonts w:ascii="Arial" w:hAnsi="Arial" w:cs="Arial"/>
          <w:lang w:val="en-GB"/>
        </w:rPr>
        <w:t>en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général</w:t>
      </w:r>
      <w:proofErr w:type="spellEnd"/>
      <w:r w:rsidRPr="00AD6A67">
        <w:rPr>
          <w:rFonts w:ascii="Arial" w:hAnsi="Arial" w:cs="Arial"/>
          <w:lang w:val="en-GB"/>
        </w:rPr>
        <w:t xml:space="preserve">, dans les </w:t>
      </w:r>
      <w:proofErr w:type="spellStart"/>
      <w:r w:rsidRPr="00AD6A67">
        <w:rPr>
          <w:rFonts w:ascii="Arial" w:hAnsi="Arial" w:cs="Arial"/>
          <w:lang w:val="en-GB"/>
        </w:rPr>
        <w:t>régions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géographiques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nécessitant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une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résistance</w:t>
      </w:r>
      <w:proofErr w:type="spellEnd"/>
      <w:r w:rsidRPr="00AD6A67">
        <w:rPr>
          <w:rFonts w:ascii="Arial" w:hAnsi="Arial" w:cs="Arial"/>
          <w:lang w:val="en-GB"/>
        </w:rPr>
        <w:t xml:space="preserve"> aux tremblements de terre. </w:t>
      </w:r>
      <w:proofErr w:type="spellStart"/>
      <w:r w:rsidRPr="00AD6A67">
        <w:rPr>
          <w:rFonts w:ascii="Arial" w:hAnsi="Arial" w:cs="Arial"/>
          <w:lang w:val="it-IT"/>
        </w:rPr>
        <w:t>Les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charges</w:t>
      </w:r>
      <w:proofErr w:type="spellEnd"/>
      <w:r w:rsidRPr="00AD6A67">
        <w:rPr>
          <w:rFonts w:ascii="Arial" w:hAnsi="Arial" w:cs="Arial"/>
          <w:lang w:val="it-IT"/>
        </w:rPr>
        <w:t xml:space="preserve"> de </w:t>
      </w:r>
      <w:proofErr w:type="spellStart"/>
      <w:r w:rsidRPr="00AD6A67">
        <w:rPr>
          <w:rFonts w:ascii="Arial" w:hAnsi="Arial" w:cs="Arial"/>
          <w:lang w:val="it-IT"/>
        </w:rPr>
        <w:t>vent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élevées</w:t>
      </w:r>
      <w:proofErr w:type="spellEnd"/>
      <w:r w:rsidRPr="00AD6A67">
        <w:rPr>
          <w:rFonts w:ascii="Arial" w:hAnsi="Arial" w:cs="Arial"/>
          <w:lang w:val="it-IT"/>
        </w:rPr>
        <w:t xml:space="preserve"> ne </w:t>
      </w:r>
      <w:proofErr w:type="spellStart"/>
      <w:r w:rsidRPr="00AD6A67">
        <w:rPr>
          <w:rFonts w:ascii="Arial" w:hAnsi="Arial" w:cs="Arial"/>
          <w:lang w:val="it-IT"/>
        </w:rPr>
        <w:t>posent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également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aucun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problème</w:t>
      </w:r>
      <w:proofErr w:type="spellEnd"/>
      <w:r w:rsidRPr="00AD6A67">
        <w:rPr>
          <w:rFonts w:ascii="Arial" w:hAnsi="Arial" w:cs="Arial"/>
          <w:lang w:val="it-IT"/>
        </w:rPr>
        <w:t xml:space="preserve"> ». Un principe de </w:t>
      </w:r>
      <w:proofErr w:type="spellStart"/>
      <w:r w:rsidRPr="00AD6A67">
        <w:rPr>
          <w:rFonts w:ascii="Arial" w:hAnsi="Arial" w:cs="Arial"/>
          <w:lang w:val="it-IT"/>
        </w:rPr>
        <w:t>chambre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bien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pensé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avec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des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matériaux</w:t>
      </w:r>
      <w:proofErr w:type="spellEnd"/>
      <w:r w:rsidRPr="00AD6A67">
        <w:rPr>
          <w:rFonts w:ascii="Arial" w:hAnsi="Arial" w:cs="Arial"/>
          <w:lang w:val="it-IT"/>
        </w:rPr>
        <w:t xml:space="preserve"> PUR </w:t>
      </w:r>
      <w:proofErr w:type="spellStart"/>
      <w:r w:rsidRPr="00AD6A67">
        <w:rPr>
          <w:rFonts w:ascii="Arial" w:hAnsi="Arial" w:cs="Arial"/>
          <w:lang w:val="it-IT"/>
        </w:rPr>
        <w:t>parfaitement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adaptés</w:t>
      </w:r>
      <w:proofErr w:type="spellEnd"/>
      <w:r w:rsidRPr="00AD6A67">
        <w:rPr>
          <w:rFonts w:ascii="Arial" w:hAnsi="Arial" w:cs="Arial"/>
          <w:lang w:val="it-IT"/>
        </w:rPr>
        <w:t xml:space="preserve"> est à la base de la performance de l'</w:t>
      </w:r>
      <w:proofErr w:type="spellStart"/>
      <w:r w:rsidRPr="00AD6A67">
        <w:rPr>
          <w:rFonts w:ascii="Arial" w:hAnsi="Arial" w:cs="Arial"/>
          <w:lang w:val="it-IT"/>
        </w:rPr>
        <w:t>Isotop</w:t>
      </w:r>
      <w:proofErr w:type="spellEnd"/>
      <w:r w:rsidRPr="00AD6A67">
        <w:rPr>
          <w:rFonts w:ascii="Arial" w:hAnsi="Arial" w:cs="Arial"/>
          <w:lang w:val="it-IT"/>
        </w:rPr>
        <w:t xml:space="preserve"> DZE 3D. « Une grande </w:t>
      </w:r>
      <w:proofErr w:type="spellStart"/>
      <w:r w:rsidRPr="00AD6A67">
        <w:rPr>
          <w:rFonts w:ascii="Arial" w:hAnsi="Arial" w:cs="Arial"/>
          <w:lang w:val="it-IT"/>
        </w:rPr>
        <w:t>déviation</w:t>
      </w:r>
      <w:proofErr w:type="spellEnd"/>
      <w:r w:rsidRPr="00AD6A67">
        <w:rPr>
          <w:rFonts w:ascii="Arial" w:hAnsi="Arial" w:cs="Arial"/>
          <w:lang w:val="it-IT"/>
        </w:rPr>
        <w:t xml:space="preserve"> de la </w:t>
      </w:r>
      <w:proofErr w:type="spellStart"/>
      <w:r w:rsidRPr="00AD6A67">
        <w:rPr>
          <w:rFonts w:ascii="Arial" w:hAnsi="Arial" w:cs="Arial"/>
          <w:lang w:val="it-IT"/>
        </w:rPr>
        <w:t>tige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filetée</w:t>
      </w:r>
      <w:proofErr w:type="spellEnd"/>
      <w:r w:rsidRPr="00AD6A67">
        <w:rPr>
          <w:rFonts w:ascii="Arial" w:hAnsi="Arial" w:cs="Arial"/>
          <w:lang w:val="it-IT"/>
        </w:rPr>
        <w:t xml:space="preserve"> est </w:t>
      </w:r>
      <w:proofErr w:type="spellStart"/>
      <w:r w:rsidRPr="00AD6A67">
        <w:rPr>
          <w:rFonts w:ascii="Arial" w:hAnsi="Arial" w:cs="Arial"/>
          <w:lang w:val="it-IT"/>
        </w:rPr>
        <w:t>possible</w:t>
      </w:r>
      <w:proofErr w:type="spellEnd"/>
      <w:r w:rsidRPr="00AD6A67">
        <w:rPr>
          <w:rFonts w:ascii="Arial" w:hAnsi="Arial" w:cs="Arial"/>
          <w:lang w:val="it-IT"/>
        </w:rPr>
        <w:t xml:space="preserve">. Si la </w:t>
      </w:r>
      <w:proofErr w:type="spellStart"/>
      <w:r w:rsidRPr="00AD6A67">
        <w:rPr>
          <w:rFonts w:ascii="Arial" w:hAnsi="Arial" w:cs="Arial"/>
          <w:lang w:val="it-IT"/>
        </w:rPr>
        <w:t>charge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horizontale</w:t>
      </w:r>
      <w:proofErr w:type="spellEnd"/>
      <w:r w:rsidRPr="00AD6A67">
        <w:rPr>
          <w:rFonts w:ascii="Arial" w:hAnsi="Arial" w:cs="Arial"/>
          <w:lang w:val="it-IT"/>
        </w:rPr>
        <w:t xml:space="preserve"> </w:t>
      </w:r>
      <w:proofErr w:type="spellStart"/>
      <w:r w:rsidRPr="00AD6A67">
        <w:rPr>
          <w:rFonts w:ascii="Arial" w:hAnsi="Arial" w:cs="Arial"/>
          <w:lang w:val="it-IT"/>
        </w:rPr>
        <w:t>diminue</w:t>
      </w:r>
      <w:proofErr w:type="spellEnd"/>
      <w:r w:rsidRPr="00AD6A67">
        <w:rPr>
          <w:rFonts w:ascii="Arial" w:hAnsi="Arial" w:cs="Arial"/>
          <w:lang w:val="it-IT"/>
        </w:rPr>
        <w:t>, l'</w:t>
      </w:r>
      <w:proofErr w:type="spellStart"/>
      <w:r w:rsidRPr="00AD6A67">
        <w:rPr>
          <w:rFonts w:ascii="Arial" w:hAnsi="Arial" w:cs="Arial"/>
          <w:lang w:val="it-IT"/>
        </w:rPr>
        <w:t>Isotop</w:t>
      </w:r>
      <w:proofErr w:type="spellEnd"/>
      <w:r w:rsidRPr="00AD6A67">
        <w:rPr>
          <w:rFonts w:ascii="Arial" w:hAnsi="Arial" w:cs="Arial"/>
          <w:lang w:val="it-IT"/>
        </w:rPr>
        <w:t xml:space="preserve"> DZE 3D </w:t>
      </w:r>
      <w:proofErr w:type="spellStart"/>
      <w:r w:rsidRPr="00AD6A67">
        <w:rPr>
          <w:rFonts w:ascii="Arial" w:hAnsi="Arial" w:cs="Arial"/>
          <w:lang w:val="it-IT"/>
        </w:rPr>
        <w:t>revient</w:t>
      </w:r>
      <w:proofErr w:type="spellEnd"/>
      <w:r w:rsidRPr="00AD6A67">
        <w:rPr>
          <w:rFonts w:ascii="Arial" w:hAnsi="Arial" w:cs="Arial"/>
          <w:lang w:val="it-IT"/>
        </w:rPr>
        <w:t xml:space="preserve"> à sa position </w:t>
      </w:r>
      <w:proofErr w:type="spellStart"/>
      <w:r w:rsidRPr="00AD6A67">
        <w:rPr>
          <w:rFonts w:ascii="Arial" w:hAnsi="Arial" w:cs="Arial"/>
          <w:lang w:val="it-IT"/>
        </w:rPr>
        <w:t>initiale</w:t>
      </w:r>
      <w:proofErr w:type="spellEnd"/>
      <w:r w:rsidRPr="00AD6A67">
        <w:rPr>
          <w:rFonts w:ascii="Arial" w:hAnsi="Arial" w:cs="Arial"/>
          <w:lang w:val="it-IT"/>
        </w:rPr>
        <w:t xml:space="preserve">. </w:t>
      </w:r>
      <w:proofErr w:type="spellStart"/>
      <w:r w:rsidRPr="00AD6A67">
        <w:rPr>
          <w:rFonts w:ascii="Arial" w:hAnsi="Arial" w:cs="Arial"/>
          <w:lang w:val="en-GB"/>
        </w:rPr>
        <w:t>Ces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propriétés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ont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été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confirmées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lors</w:t>
      </w:r>
      <w:proofErr w:type="spellEnd"/>
      <w:r w:rsidRPr="00AD6A67">
        <w:rPr>
          <w:rFonts w:ascii="Arial" w:hAnsi="Arial" w:cs="Arial"/>
          <w:lang w:val="en-GB"/>
        </w:rPr>
        <w:t xml:space="preserve"> de tests </w:t>
      </w:r>
      <w:proofErr w:type="spellStart"/>
      <w:r w:rsidRPr="00AD6A67">
        <w:rPr>
          <w:rFonts w:ascii="Arial" w:hAnsi="Arial" w:cs="Arial"/>
          <w:lang w:val="en-GB"/>
        </w:rPr>
        <w:t>conformes</w:t>
      </w:r>
      <w:proofErr w:type="spellEnd"/>
      <w:r w:rsidRPr="00AD6A67">
        <w:rPr>
          <w:rFonts w:ascii="Arial" w:hAnsi="Arial" w:cs="Arial"/>
          <w:lang w:val="en-GB"/>
        </w:rPr>
        <w:t xml:space="preserve"> à la </w:t>
      </w:r>
      <w:proofErr w:type="spellStart"/>
      <w:r w:rsidRPr="00AD6A67">
        <w:rPr>
          <w:rFonts w:ascii="Arial" w:hAnsi="Arial" w:cs="Arial"/>
          <w:lang w:val="en-GB"/>
        </w:rPr>
        <w:t>norme</w:t>
      </w:r>
      <w:proofErr w:type="spellEnd"/>
      <w:r w:rsidRPr="00AD6A67">
        <w:rPr>
          <w:rFonts w:ascii="Arial" w:hAnsi="Arial" w:cs="Arial"/>
          <w:lang w:val="en-GB"/>
        </w:rPr>
        <w:t xml:space="preserve"> ICC ES AC156 (2020) dans un </w:t>
      </w:r>
      <w:proofErr w:type="spellStart"/>
      <w:r w:rsidRPr="00AD6A67">
        <w:rPr>
          <w:rFonts w:ascii="Arial" w:hAnsi="Arial" w:cs="Arial"/>
          <w:lang w:val="en-GB"/>
        </w:rPr>
        <w:t>institut</w:t>
      </w:r>
      <w:proofErr w:type="spellEnd"/>
      <w:r w:rsidRPr="00AD6A67">
        <w:rPr>
          <w:rFonts w:ascii="Arial" w:hAnsi="Arial" w:cs="Arial"/>
          <w:lang w:val="en-GB"/>
        </w:rPr>
        <w:t xml:space="preserve"> de test </w:t>
      </w:r>
      <w:proofErr w:type="spellStart"/>
      <w:r w:rsidRPr="00AD6A67">
        <w:rPr>
          <w:rFonts w:ascii="Arial" w:hAnsi="Arial" w:cs="Arial"/>
          <w:lang w:val="en-GB"/>
        </w:rPr>
        <w:t>indépendant</w:t>
      </w:r>
      <w:proofErr w:type="spellEnd"/>
      <w:r w:rsidRPr="00AD6A67">
        <w:rPr>
          <w:rFonts w:ascii="Arial" w:hAnsi="Arial" w:cs="Arial"/>
          <w:lang w:val="en-GB"/>
        </w:rPr>
        <w:t xml:space="preserve"> », </w:t>
      </w:r>
      <w:proofErr w:type="spellStart"/>
      <w:r w:rsidRPr="00AD6A67">
        <w:rPr>
          <w:rFonts w:ascii="Arial" w:hAnsi="Arial" w:cs="Arial"/>
          <w:lang w:val="en-GB"/>
        </w:rPr>
        <w:t>souligne</w:t>
      </w:r>
      <w:proofErr w:type="spellEnd"/>
      <w:r w:rsidRPr="00AD6A67">
        <w:rPr>
          <w:rFonts w:ascii="Arial" w:hAnsi="Arial" w:cs="Arial"/>
          <w:lang w:val="en-GB"/>
        </w:rPr>
        <w:t xml:space="preserve"> Rico Link, chef de </w:t>
      </w:r>
      <w:proofErr w:type="spellStart"/>
      <w:r w:rsidRPr="00AD6A67">
        <w:rPr>
          <w:rFonts w:ascii="Arial" w:hAnsi="Arial" w:cs="Arial"/>
          <w:lang w:val="en-GB"/>
        </w:rPr>
        <w:t>projet</w:t>
      </w:r>
      <w:proofErr w:type="spellEnd"/>
      <w:r w:rsidRPr="00AD6A67">
        <w:rPr>
          <w:rFonts w:ascii="Arial" w:hAnsi="Arial" w:cs="Arial"/>
          <w:lang w:val="en-GB"/>
        </w:rPr>
        <w:t>.</w:t>
      </w:r>
    </w:p>
    <w:p w14:paraId="1B7BFDDE" w14:textId="77777777" w:rsidR="009F4161" w:rsidRPr="007C5407" w:rsidRDefault="009F4161" w:rsidP="00280A9D">
      <w:pPr>
        <w:spacing w:after="0"/>
        <w:rPr>
          <w:rFonts w:ascii="Arial" w:hAnsi="Arial" w:cs="Arial"/>
          <w:lang w:val="fr-FR"/>
        </w:rPr>
      </w:pPr>
    </w:p>
    <w:p w14:paraId="54DC350D" w14:textId="68D62CA9" w:rsidR="005E4E38" w:rsidRPr="00AD6A67" w:rsidRDefault="009F4161" w:rsidP="00280A9D">
      <w:pPr>
        <w:spacing w:after="0"/>
        <w:rPr>
          <w:rFonts w:ascii="Arial" w:hAnsi="Arial" w:cs="Arial"/>
          <w:lang w:val="en-GB"/>
        </w:rPr>
      </w:pPr>
      <w:proofErr w:type="spellStart"/>
      <w:r w:rsidRPr="00AD6A67">
        <w:rPr>
          <w:rFonts w:ascii="Arial" w:hAnsi="Arial" w:cs="Arial"/>
          <w:b/>
          <w:bCs/>
          <w:lang w:val="en-GB"/>
        </w:rPr>
        <w:t>EquipCalc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 - </w:t>
      </w:r>
      <w:proofErr w:type="spellStart"/>
      <w:r w:rsidRPr="00AD6A67">
        <w:rPr>
          <w:rFonts w:ascii="Arial" w:hAnsi="Arial" w:cs="Arial"/>
          <w:b/>
          <w:bCs/>
          <w:lang w:val="en-GB"/>
        </w:rPr>
        <w:t>trouve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AD6A67">
        <w:rPr>
          <w:rFonts w:ascii="Arial" w:hAnsi="Arial" w:cs="Arial"/>
          <w:b/>
          <w:bCs/>
          <w:lang w:val="en-GB"/>
        </w:rPr>
        <w:t>en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 un </w:t>
      </w:r>
      <w:proofErr w:type="spellStart"/>
      <w:r w:rsidRPr="00AD6A67">
        <w:rPr>
          <w:rFonts w:ascii="Arial" w:hAnsi="Arial" w:cs="Arial"/>
          <w:b/>
          <w:bCs/>
          <w:lang w:val="en-GB"/>
        </w:rPr>
        <w:t>clic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 la solution de supports pour </w:t>
      </w:r>
      <w:proofErr w:type="spellStart"/>
      <w:r w:rsidRPr="00AD6A67">
        <w:rPr>
          <w:rFonts w:ascii="Arial" w:hAnsi="Arial" w:cs="Arial"/>
          <w:b/>
          <w:bCs/>
          <w:lang w:val="en-GB"/>
        </w:rPr>
        <w:t>toutes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AD6A67">
        <w:rPr>
          <w:rFonts w:ascii="Arial" w:hAnsi="Arial" w:cs="Arial"/>
          <w:b/>
          <w:bCs/>
          <w:lang w:val="en-GB"/>
        </w:rPr>
        <w:t>sortes</w:t>
      </w:r>
      <w:proofErr w:type="spellEnd"/>
      <w:r w:rsidRPr="00AD6A67">
        <w:rPr>
          <w:rFonts w:ascii="Arial" w:hAnsi="Arial" w:cs="Arial"/>
          <w:b/>
          <w:bCs/>
          <w:lang w:val="en-GB"/>
        </w:rPr>
        <w:t xml:space="preserve"> de machines.</w:t>
      </w:r>
      <w:r w:rsidRPr="009F4161">
        <w:rPr>
          <w:rFonts w:ascii="Arial" w:hAnsi="Arial" w:cs="Arial"/>
          <w:b/>
          <w:bCs/>
          <w:lang w:val="fr-FR"/>
        </w:rPr>
        <w:t xml:space="preserve"> </w:t>
      </w:r>
      <w:r w:rsidRPr="00AD6A67">
        <w:rPr>
          <w:rFonts w:ascii="Arial" w:hAnsi="Arial" w:cs="Arial"/>
          <w:lang w:val="fr-FR"/>
        </w:rPr>
        <w:t xml:space="preserve">La base d'une isolation optimale contre les vibrations est la conception personnalisée des supports élastiques nécessaires pour chaque application. Avec </w:t>
      </w:r>
      <w:proofErr w:type="spellStart"/>
      <w:r w:rsidRPr="00AD6A67">
        <w:rPr>
          <w:rFonts w:ascii="Arial" w:hAnsi="Arial" w:cs="Arial"/>
          <w:lang w:val="fr-FR"/>
        </w:rPr>
        <w:t>EquipCalc</w:t>
      </w:r>
      <w:proofErr w:type="spellEnd"/>
      <w:r w:rsidRPr="00AD6A67">
        <w:rPr>
          <w:rFonts w:ascii="Arial" w:hAnsi="Arial" w:cs="Arial"/>
          <w:lang w:val="fr-FR"/>
        </w:rPr>
        <w:t xml:space="preserve">, les utilisateurs enregistrés disposent d'un programme de sélection en ligne qui détermine la solution optimale après saisie du poids et du nombre de points de support. </w:t>
      </w:r>
      <w:r w:rsidRPr="00AD6A67">
        <w:rPr>
          <w:rFonts w:ascii="Arial" w:hAnsi="Arial" w:cs="Arial"/>
          <w:lang w:val="en-GB"/>
        </w:rPr>
        <w:t xml:space="preserve">« </w:t>
      </w:r>
      <w:proofErr w:type="spellStart"/>
      <w:r w:rsidRPr="00AD6A67">
        <w:rPr>
          <w:rFonts w:ascii="Arial" w:hAnsi="Arial" w:cs="Arial"/>
          <w:lang w:val="en-GB"/>
        </w:rPr>
        <w:t>EquipCalc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Moduleplanner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permet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également</w:t>
      </w:r>
      <w:proofErr w:type="spellEnd"/>
      <w:r w:rsidRPr="00AD6A67">
        <w:rPr>
          <w:rFonts w:ascii="Arial" w:hAnsi="Arial" w:cs="Arial"/>
          <w:lang w:val="en-GB"/>
        </w:rPr>
        <w:t xml:space="preserve"> de </w:t>
      </w:r>
      <w:proofErr w:type="spellStart"/>
      <w:r w:rsidRPr="00AD6A67">
        <w:rPr>
          <w:rFonts w:ascii="Arial" w:hAnsi="Arial" w:cs="Arial"/>
          <w:lang w:val="en-GB"/>
        </w:rPr>
        <w:t>modéliser</w:t>
      </w:r>
      <w:proofErr w:type="spellEnd"/>
      <w:r w:rsidRPr="00AD6A67">
        <w:rPr>
          <w:rFonts w:ascii="Arial" w:hAnsi="Arial" w:cs="Arial"/>
          <w:lang w:val="en-GB"/>
        </w:rPr>
        <w:t xml:space="preserve"> la composition des </w:t>
      </w:r>
      <w:proofErr w:type="spellStart"/>
      <w:r w:rsidRPr="00AD6A67">
        <w:rPr>
          <w:rFonts w:ascii="Arial" w:hAnsi="Arial" w:cs="Arial"/>
          <w:lang w:val="en-GB"/>
        </w:rPr>
        <w:t>systèmes</w:t>
      </w:r>
      <w:proofErr w:type="spellEnd"/>
      <w:r w:rsidRPr="00AD6A67">
        <w:rPr>
          <w:rFonts w:ascii="Arial" w:hAnsi="Arial" w:cs="Arial"/>
          <w:lang w:val="en-GB"/>
        </w:rPr>
        <w:t xml:space="preserve"> HVAC </w:t>
      </w:r>
      <w:proofErr w:type="spellStart"/>
      <w:r w:rsidRPr="00AD6A67">
        <w:rPr>
          <w:rFonts w:ascii="Arial" w:hAnsi="Arial" w:cs="Arial"/>
          <w:lang w:val="en-GB"/>
        </w:rPr>
        <w:t>comportant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plusieurs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éléments</w:t>
      </w:r>
      <w:proofErr w:type="spellEnd"/>
      <w:r w:rsidRPr="00AD6A67">
        <w:rPr>
          <w:rFonts w:ascii="Arial" w:hAnsi="Arial" w:cs="Arial"/>
          <w:lang w:val="en-GB"/>
        </w:rPr>
        <w:t xml:space="preserve">. En </w:t>
      </w:r>
      <w:proofErr w:type="spellStart"/>
      <w:r w:rsidRPr="00AD6A67">
        <w:rPr>
          <w:rFonts w:ascii="Arial" w:hAnsi="Arial" w:cs="Arial"/>
          <w:lang w:val="en-GB"/>
        </w:rPr>
        <w:t>résultat</w:t>
      </w:r>
      <w:proofErr w:type="spellEnd"/>
      <w:r w:rsidRPr="00AD6A67">
        <w:rPr>
          <w:rFonts w:ascii="Arial" w:hAnsi="Arial" w:cs="Arial"/>
          <w:lang w:val="en-GB"/>
        </w:rPr>
        <w:t xml:space="preserve">, </w:t>
      </w:r>
      <w:proofErr w:type="spellStart"/>
      <w:r w:rsidRPr="00AD6A67">
        <w:rPr>
          <w:rFonts w:ascii="Arial" w:hAnsi="Arial" w:cs="Arial"/>
          <w:lang w:val="en-GB"/>
        </w:rPr>
        <w:t>l'utilisateur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obtient</w:t>
      </w:r>
      <w:proofErr w:type="spellEnd"/>
      <w:r w:rsidRPr="00AD6A67">
        <w:rPr>
          <w:rFonts w:ascii="Arial" w:hAnsi="Arial" w:cs="Arial"/>
          <w:lang w:val="en-GB"/>
        </w:rPr>
        <w:t xml:space="preserve"> des </w:t>
      </w:r>
      <w:proofErr w:type="spellStart"/>
      <w:r w:rsidRPr="00AD6A67">
        <w:rPr>
          <w:rFonts w:ascii="Arial" w:hAnsi="Arial" w:cs="Arial"/>
          <w:lang w:val="en-GB"/>
        </w:rPr>
        <w:t>produits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adaptés</w:t>
      </w:r>
      <w:proofErr w:type="spellEnd"/>
      <w:r w:rsidRPr="00AD6A67">
        <w:rPr>
          <w:rFonts w:ascii="Arial" w:hAnsi="Arial" w:cs="Arial"/>
          <w:lang w:val="en-GB"/>
        </w:rPr>
        <w:t xml:space="preserve"> pour la protection </w:t>
      </w:r>
      <w:proofErr w:type="spellStart"/>
      <w:r w:rsidRPr="00AD6A67">
        <w:rPr>
          <w:rFonts w:ascii="Arial" w:hAnsi="Arial" w:cs="Arial"/>
          <w:lang w:val="en-GB"/>
        </w:rPr>
        <w:t>antivibratoire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ainsi</w:t>
      </w:r>
      <w:proofErr w:type="spellEnd"/>
      <w:r w:rsidRPr="00AD6A67">
        <w:rPr>
          <w:rFonts w:ascii="Arial" w:hAnsi="Arial" w:cs="Arial"/>
          <w:lang w:val="en-GB"/>
        </w:rPr>
        <w:t xml:space="preserve"> que les </w:t>
      </w:r>
      <w:proofErr w:type="spellStart"/>
      <w:r w:rsidRPr="00AD6A67">
        <w:rPr>
          <w:rFonts w:ascii="Arial" w:hAnsi="Arial" w:cs="Arial"/>
          <w:lang w:val="en-GB"/>
        </w:rPr>
        <w:t>valeurs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caractéristiques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pertinentes</w:t>
      </w:r>
      <w:proofErr w:type="spellEnd"/>
      <w:r w:rsidRPr="00AD6A67">
        <w:rPr>
          <w:rFonts w:ascii="Arial" w:hAnsi="Arial" w:cs="Arial"/>
          <w:lang w:val="en-GB"/>
        </w:rPr>
        <w:t xml:space="preserve"> de </w:t>
      </w:r>
      <w:proofErr w:type="spellStart"/>
      <w:r w:rsidRPr="00AD6A67">
        <w:rPr>
          <w:rFonts w:ascii="Arial" w:hAnsi="Arial" w:cs="Arial"/>
          <w:lang w:val="en-GB"/>
        </w:rPr>
        <w:t>l'ensemble</w:t>
      </w:r>
      <w:proofErr w:type="spellEnd"/>
      <w:r w:rsidRPr="00AD6A67">
        <w:rPr>
          <w:rFonts w:ascii="Arial" w:hAnsi="Arial" w:cs="Arial"/>
          <w:lang w:val="en-GB"/>
        </w:rPr>
        <w:t xml:space="preserve"> du </w:t>
      </w:r>
      <w:proofErr w:type="spellStart"/>
      <w:r w:rsidRPr="00AD6A67">
        <w:rPr>
          <w:rFonts w:ascii="Arial" w:hAnsi="Arial" w:cs="Arial"/>
          <w:lang w:val="en-GB"/>
        </w:rPr>
        <w:t>système</w:t>
      </w:r>
      <w:proofErr w:type="spellEnd"/>
      <w:r w:rsidRPr="00AD6A67">
        <w:rPr>
          <w:rFonts w:ascii="Arial" w:hAnsi="Arial" w:cs="Arial"/>
          <w:lang w:val="en-GB"/>
        </w:rPr>
        <w:t xml:space="preserve"> », </w:t>
      </w:r>
      <w:proofErr w:type="spellStart"/>
      <w:r w:rsidRPr="00AD6A67">
        <w:rPr>
          <w:rFonts w:ascii="Arial" w:hAnsi="Arial" w:cs="Arial"/>
          <w:lang w:val="en-GB"/>
        </w:rPr>
        <w:t>explique</w:t>
      </w:r>
      <w:proofErr w:type="spellEnd"/>
      <w:r w:rsidRPr="00AD6A67">
        <w:rPr>
          <w:rFonts w:ascii="Arial" w:hAnsi="Arial" w:cs="Arial"/>
          <w:lang w:val="en-GB"/>
        </w:rPr>
        <w:t xml:space="preserve"> Rico Link.</w:t>
      </w:r>
    </w:p>
    <w:p w14:paraId="1ECC15F9" w14:textId="77777777" w:rsidR="009F4161" w:rsidRPr="00AD6A67" w:rsidRDefault="009F4161" w:rsidP="00280A9D">
      <w:pPr>
        <w:spacing w:after="0"/>
        <w:rPr>
          <w:rFonts w:ascii="Arial" w:hAnsi="Arial" w:cs="Arial"/>
          <w:lang w:val="en-GB"/>
        </w:rPr>
      </w:pPr>
    </w:p>
    <w:p w14:paraId="6CF2DD59" w14:textId="77777777" w:rsidR="009F4161" w:rsidRPr="007C5407" w:rsidRDefault="009F4161" w:rsidP="00280A9D">
      <w:pPr>
        <w:spacing w:after="0"/>
        <w:rPr>
          <w:rFonts w:ascii="Arial" w:hAnsi="Arial" w:cs="Arial"/>
          <w:lang w:val="fr-FR"/>
        </w:rPr>
      </w:pPr>
    </w:p>
    <w:p w14:paraId="3313DC39" w14:textId="77777777" w:rsidR="005E4E38" w:rsidRPr="007C5407" w:rsidRDefault="005E4E38" w:rsidP="00280A9D">
      <w:pPr>
        <w:spacing w:after="0"/>
        <w:rPr>
          <w:rFonts w:ascii="Arial" w:hAnsi="Arial" w:cs="Arial"/>
          <w:lang w:val="fr-FR"/>
        </w:rPr>
      </w:pPr>
    </w:p>
    <w:p w14:paraId="2362DEBC" w14:textId="77777777" w:rsidR="005E4E38" w:rsidRPr="007C5407" w:rsidRDefault="005E4E38" w:rsidP="00280A9D">
      <w:pPr>
        <w:spacing w:after="0"/>
        <w:rPr>
          <w:rFonts w:ascii="Arial" w:hAnsi="Arial" w:cs="Arial"/>
          <w:b/>
          <w:bCs/>
          <w:lang w:val="fr-FR"/>
        </w:rPr>
      </w:pPr>
      <w:r w:rsidRPr="007C5407">
        <w:rPr>
          <w:rFonts w:ascii="Arial" w:hAnsi="Arial" w:cs="Arial"/>
          <w:b/>
          <w:bCs/>
          <w:lang w:val="fr-FR"/>
        </w:rPr>
        <w:lastRenderedPageBreak/>
        <w:t>Isolation contre les vibrations pour des appareils plus silencieux</w:t>
      </w:r>
    </w:p>
    <w:p w14:paraId="3F750D73" w14:textId="0EE02945" w:rsidR="005E4E38" w:rsidRPr="00AD6A67" w:rsidRDefault="00FE1593" w:rsidP="00280A9D">
      <w:pPr>
        <w:spacing w:after="0"/>
        <w:rPr>
          <w:rFonts w:ascii="Arial" w:hAnsi="Arial" w:cs="Arial"/>
          <w:lang w:val="en-GB"/>
        </w:rPr>
      </w:pPr>
      <w:r w:rsidRPr="00AD6A67">
        <w:rPr>
          <w:rFonts w:ascii="Arial" w:hAnsi="Arial" w:cs="Arial"/>
          <w:lang w:val="fr-FR"/>
        </w:rPr>
        <w:t xml:space="preserve">Une protection antivibratoire conçue de manière optimale permet d'éviter les bourdonnements gênants et de réduire efficacement le bruit aérien primaire des appareils. Cela peut être prouvé par des mesures récentes. « Nous profiterons de l'occasion pour présenter les particularités de l'isolation des vibrations pour les équipements HVAC dans le cadre d'une conférence spécialisée au salon </w:t>
      </w:r>
      <w:proofErr w:type="spellStart"/>
      <w:r w:rsidRPr="00AD6A67">
        <w:rPr>
          <w:rFonts w:ascii="Arial" w:hAnsi="Arial" w:cs="Arial"/>
          <w:lang w:val="fr-FR"/>
        </w:rPr>
        <w:t>Chillventa</w:t>
      </w:r>
      <w:proofErr w:type="spellEnd"/>
      <w:r w:rsidRPr="00AD6A67">
        <w:rPr>
          <w:rFonts w:ascii="Arial" w:hAnsi="Arial" w:cs="Arial"/>
          <w:lang w:val="fr-FR"/>
        </w:rPr>
        <w:t xml:space="preserve">. </w:t>
      </w:r>
      <w:proofErr w:type="spellStart"/>
      <w:r w:rsidRPr="00AD6A67">
        <w:rPr>
          <w:rFonts w:ascii="Arial" w:hAnsi="Arial" w:cs="Arial"/>
          <w:lang w:val="en-GB"/>
        </w:rPr>
        <w:t>Outre</w:t>
      </w:r>
      <w:proofErr w:type="spellEnd"/>
      <w:r w:rsidRPr="00AD6A67">
        <w:rPr>
          <w:rFonts w:ascii="Arial" w:hAnsi="Arial" w:cs="Arial"/>
          <w:lang w:val="en-GB"/>
        </w:rPr>
        <w:t xml:space="preserve"> les principes physiques de base, nous </w:t>
      </w:r>
      <w:proofErr w:type="spellStart"/>
      <w:r w:rsidRPr="00AD6A67">
        <w:rPr>
          <w:rFonts w:ascii="Arial" w:hAnsi="Arial" w:cs="Arial"/>
          <w:lang w:val="en-GB"/>
        </w:rPr>
        <w:t>montrerons</w:t>
      </w:r>
      <w:proofErr w:type="spellEnd"/>
      <w:r w:rsidRPr="00AD6A67">
        <w:rPr>
          <w:rFonts w:ascii="Arial" w:hAnsi="Arial" w:cs="Arial"/>
          <w:lang w:val="en-GB"/>
        </w:rPr>
        <w:t xml:space="preserve">, à </w:t>
      </w:r>
      <w:proofErr w:type="spellStart"/>
      <w:r w:rsidRPr="00AD6A67">
        <w:rPr>
          <w:rFonts w:ascii="Arial" w:hAnsi="Arial" w:cs="Arial"/>
          <w:lang w:val="en-GB"/>
        </w:rPr>
        <w:t>l'aide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d'exemples</w:t>
      </w:r>
      <w:proofErr w:type="spellEnd"/>
      <w:r w:rsidRPr="00AD6A67">
        <w:rPr>
          <w:rFonts w:ascii="Arial" w:hAnsi="Arial" w:cs="Arial"/>
          <w:lang w:val="en-GB"/>
        </w:rPr>
        <w:t xml:space="preserve"> pratiques, comment les </w:t>
      </w:r>
      <w:proofErr w:type="spellStart"/>
      <w:r w:rsidRPr="00AD6A67">
        <w:rPr>
          <w:rFonts w:ascii="Arial" w:hAnsi="Arial" w:cs="Arial"/>
          <w:lang w:val="en-GB"/>
        </w:rPr>
        <w:t>appareils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ou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certains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composants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comme</w:t>
      </w:r>
      <w:proofErr w:type="spellEnd"/>
      <w:r w:rsidRPr="00AD6A67">
        <w:rPr>
          <w:rFonts w:ascii="Arial" w:hAnsi="Arial" w:cs="Arial"/>
          <w:lang w:val="en-GB"/>
        </w:rPr>
        <w:t xml:space="preserve"> les </w:t>
      </w:r>
      <w:proofErr w:type="spellStart"/>
      <w:r w:rsidRPr="00AD6A67">
        <w:rPr>
          <w:rFonts w:ascii="Arial" w:hAnsi="Arial" w:cs="Arial"/>
          <w:lang w:val="en-GB"/>
        </w:rPr>
        <w:t>compresseurs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peuvent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être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montés</w:t>
      </w:r>
      <w:proofErr w:type="spellEnd"/>
      <w:r w:rsidRPr="00AD6A67">
        <w:rPr>
          <w:rFonts w:ascii="Arial" w:hAnsi="Arial" w:cs="Arial"/>
          <w:lang w:val="en-GB"/>
        </w:rPr>
        <w:t xml:space="preserve"> de manière </w:t>
      </w:r>
      <w:proofErr w:type="spellStart"/>
      <w:r w:rsidRPr="00AD6A67">
        <w:rPr>
          <w:rFonts w:ascii="Arial" w:hAnsi="Arial" w:cs="Arial"/>
          <w:lang w:val="en-GB"/>
        </w:rPr>
        <w:t>élastique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optimale</w:t>
      </w:r>
      <w:proofErr w:type="spellEnd"/>
      <w:r w:rsidRPr="00AD6A67">
        <w:rPr>
          <w:rFonts w:ascii="Arial" w:hAnsi="Arial" w:cs="Arial"/>
          <w:lang w:val="en-GB"/>
        </w:rPr>
        <w:t xml:space="preserve"> et quelle </w:t>
      </w:r>
      <w:proofErr w:type="spellStart"/>
      <w:r w:rsidRPr="00AD6A67">
        <w:rPr>
          <w:rFonts w:ascii="Arial" w:hAnsi="Arial" w:cs="Arial"/>
          <w:lang w:val="en-GB"/>
        </w:rPr>
        <w:t>est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l'influence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d'une</w:t>
      </w:r>
      <w:proofErr w:type="spellEnd"/>
      <w:r w:rsidRPr="00AD6A67">
        <w:rPr>
          <w:rFonts w:ascii="Arial" w:hAnsi="Arial" w:cs="Arial"/>
          <w:lang w:val="en-GB"/>
        </w:rPr>
        <w:t xml:space="preserve"> conception sur </w:t>
      </w:r>
      <w:proofErr w:type="spellStart"/>
      <w:r w:rsidRPr="00AD6A67">
        <w:rPr>
          <w:rFonts w:ascii="Arial" w:hAnsi="Arial" w:cs="Arial"/>
          <w:lang w:val="en-GB"/>
        </w:rPr>
        <w:t>mesure</w:t>
      </w:r>
      <w:proofErr w:type="spellEnd"/>
      <w:r w:rsidRPr="00AD6A67">
        <w:rPr>
          <w:rFonts w:ascii="Arial" w:hAnsi="Arial" w:cs="Arial"/>
          <w:lang w:val="en-GB"/>
        </w:rPr>
        <w:t xml:space="preserve"> sur </w:t>
      </w:r>
      <w:proofErr w:type="spellStart"/>
      <w:r w:rsidRPr="00AD6A67">
        <w:rPr>
          <w:rFonts w:ascii="Arial" w:hAnsi="Arial" w:cs="Arial"/>
          <w:lang w:val="en-GB"/>
        </w:rPr>
        <w:t>l'effet</w:t>
      </w:r>
      <w:proofErr w:type="spellEnd"/>
      <w:r w:rsidRPr="00AD6A67">
        <w:rPr>
          <w:rFonts w:ascii="Arial" w:hAnsi="Arial" w:cs="Arial"/>
          <w:lang w:val="en-GB"/>
        </w:rPr>
        <w:t xml:space="preserve"> global », </w:t>
      </w:r>
      <w:proofErr w:type="spellStart"/>
      <w:r w:rsidRPr="00AD6A67">
        <w:rPr>
          <w:rFonts w:ascii="Arial" w:hAnsi="Arial" w:cs="Arial"/>
          <w:lang w:val="en-GB"/>
        </w:rPr>
        <w:t>annonce</w:t>
      </w:r>
      <w:proofErr w:type="spellEnd"/>
      <w:r w:rsidRPr="00AD6A67">
        <w:rPr>
          <w:rFonts w:ascii="Arial" w:hAnsi="Arial" w:cs="Arial"/>
          <w:lang w:val="en-GB"/>
        </w:rPr>
        <w:t xml:space="preserve"> Simon Waldner.</w:t>
      </w:r>
    </w:p>
    <w:p w14:paraId="6B80EB07" w14:textId="77777777" w:rsidR="00FE1593" w:rsidRPr="007C5407" w:rsidRDefault="00FE1593" w:rsidP="00280A9D">
      <w:pPr>
        <w:spacing w:after="0"/>
        <w:rPr>
          <w:rFonts w:ascii="Arial" w:hAnsi="Arial" w:cs="Arial"/>
          <w:lang w:val="fr-FR"/>
        </w:rPr>
      </w:pPr>
    </w:p>
    <w:p w14:paraId="73D2A27F" w14:textId="77777777" w:rsidR="005E4E38" w:rsidRPr="00280A9D" w:rsidRDefault="005E4E38" w:rsidP="00280A9D">
      <w:pPr>
        <w:spacing w:after="0"/>
        <w:rPr>
          <w:rFonts w:ascii="Arial" w:hAnsi="Arial" w:cs="Arial"/>
          <w:lang w:val="en-GB"/>
        </w:rPr>
      </w:pPr>
      <w:r w:rsidRPr="00280A9D">
        <w:rPr>
          <w:rFonts w:ascii="Arial" w:hAnsi="Arial" w:cs="Arial"/>
          <w:lang w:val="en-GB"/>
        </w:rPr>
        <w:t xml:space="preserve">Getzner au salon </w:t>
      </w:r>
      <w:proofErr w:type="spellStart"/>
      <w:r w:rsidRPr="00280A9D">
        <w:rPr>
          <w:rFonts w:ascii="Arial" w:hAnsi="Arial" w:cs="Arial"/>
          <w:lang w:val="en-GB"/>
        </w:rPr>
        <w:t>Chillventa</w:t>
      </w:r>
      <w:proofErr w:type="spellEnd"/>
    </w:p>
    <w:p w14:paraId="72B0CF87" w14:textId="77777777" w:rsidR="005E4E38" w:rsidRPr="00280A9D" w:rsidRDefault="005E4E38" w:rsidP="00280A9D">
      <w:pPr>
        <w:spacing w:after="0"/>
        <w:rPr>
          <w:rFonts w:ascii="Arial" w:hAnsi="Arial" w:cs="Arial"/>
          <w:lang w:val="en-GB"/>
        </w:rPr>
      </w:pPr>
      <w:r w:rsidRPr="00280A9D">
        <w:rPr>
          <w:rFonts w:ascii="Arial" w:hAnsi="Arial" w:cs="Arial"/>
          <w:lang w:val="en-GB"/>
        </w:rPr>
        <w:t>Hall 4, stand 4-330</w:t>
      </w:r>
    </w:p>
    <w:p w14:paraId="041675BE" w14:textId="77777777" w:rsidR="005E4E38" w:rsidRPr="00280A9D" w:rsidRDefault="005E4E38" w:rsidP="00280A9D">
      <w:pPr>
        <w:spacing w:after="0"/>
        <w:rPr>
          <w:rFonts w:ascii="Arial" w:hAnsi="Arial" w:cs="Arial"/>
          <w:lang w:val="en-GB"/>
        </w:rPr>
      </w:pPr>
    </w:p>
    <w:p w14:paraId="6CAFABB3" w14:textId="77777777" w:rsidR="005E4E38" w:rsidRPr="007C5407" w:rsidRDefault="005E4E38" w:rsidP="00280A9D">
      <w:pPr>
        <w:spacing w:after="0"/>
        <w:rPr>
          <w:rFonts w:ascii="Arial" w:hAnsi="Arial" w:cs="Arial"/>
          <w:lang w:val="fr-FR"/>
        </w:rPr>
      </w:pPr>
      <w:proofErr w:type="spellStart"/>
      <w:r w:rsidRPr="007C5407">
        <w:rPr>
          <w:rFonts w:ascii="Arial" w:hAnsi="Arial" w:cs="Arial"/>
          <w:lang w:val="fr-FR"/>
        </w:rPr>
        <w:t>Factbox</w:t>
      </w:r>
      <w:proofErr w:type="spellEnd"/>
      <w:r w:rsidRPr="007C5407">
        <w:rPr>
          <w:rFonts w:ascii="Arial" w:hAnsi="Arial" w:cs="Arial"/>
          <w:lang w:val="fr-FR"/>
        </w:rPr>
        <w:t xml:space="preserve"> conférence spécialisée :</w:t>
      </w:r>
    </w:p>
    <w:p w14:paraId="2A5ADC47" w14:textId="77777777" w:rsidR="005E4E38" w:rsidRPr="007C5407" w:rsidRDefault="005E4E38" w:rsidP="00280A9D">
      <w:pPr>
        <w:spacing w:after="0"/>
        <w:rPr>
          <w:rFonts w:ascii="Arial" w:hAnsi="Arial" w:cs="Arial"/>
          <w:lang w:val="fr-FR"/>
        </w:rPr>
      </w:pPr>
      <w:r w:rsidRPr="007C5407">
        <w:rPr>
          <w:rFonts w:ascii="Arial" w:hAnsi="Arial" w:cs="Arial"/>
          <w:lang w:val="fr-FR"/>
        </w:rPr>
        <w:t>Pour en savoir plus, consultez l'exposé de Simon Waldner.</w:t>
      </w:r>
    </w:p>
    <w:p w14:paraId="7AC15925" w14:textId="77777777" w:rsidR="005E4E38" w:rsidRPr="007C5407" w:rsidRDefault="005E4E38" w:rsidP="00280A9D">
      <w:pPr>
        <w:spacing w:after="0"/>
        <w:rPr>
          <w:rFonts w:ascii="Arial" w:hAnsi="Arial" w:cs="Arial"/>
          <w:lang w:val="fr-FR"/>
        </w:rPr>
      </w:pPr>
      <w:r w:rsidRPr="007C5407">
        <w:rPr>
          <w:rFonts w:ascii="Arial" w:hAnsi="Arial" w:cs="Arial"/>
          <w:lang w:val="fr-FR"/>
        </w:rPr>
        <w:t xml:space="preserve">Engineering a quiet future : </w:t>
      </w:r>
      <w:proofErr w:type="spellStart"/>
      <w:r w:rsidRPr="007C5407">
        <w:rPr>
          <w:rFonts w:ascii="Arial" w:hAnsi="Arial" w:cs="Arial"/>
          <w:lang w:val="fr-FR"/>
        </w:rPr>
        <w:t>Addressing</w:t>
      </w:r>
      <w:proofErr w:type="spellEnd"/>
      <w:r w:rsidRPr="007C5407">
        <w:rPr>
          <w:rFonts w:ascii="Arial" w:hAnsi="Arial" w:cs="Arial"/>
          <w:lang w:val="fr-FR"/>
        </w:rPr>
        <w:t xml:space="preserve"> Noise Pollution of Heat </w:t>
      </w:r>
      <w:proofErr w:type="spellStart"/>
      <w:r w:rsidRPr="007C5407">
        <w:rPr>
          <w:rFonts w:ascii="Arial" w:hAnsi="Arial" w:cs="Arial"/>
          <w:lang w:val="fr-FR"/>
        </w:rPr>
        <w:t>Pumps</w:t>
      </w:r>
      <w:proofErr w:type="spellEnd"/>
      <w:r w:rsidRPr="007C5407">
        <w:rPr>
          <w:rFonts w:ascii="Arial" w:hAnsi="Arial" w:cs="Arial"/>
          <w:lang w:val="fr-FR"/>
        </w:rPr>
        <w:t xml:space="preserve"> (Ingénierie d'un avenir silencieux : lutte contre la pollution sonore des pompes à chaleur)</w:t>
      </w:r>
    </w:p>
    <w:p w14:paraId="5C517956" w14:textId="6685D9F9" w:rsidR="005E4E38" w:rsidRDefault="005E4E38" w:rsidP="00280A9D">
      <w:pPr>
        <w:spacing w:after="0"/>
        <w:rPr>
          <w:rFonts w:ascii="Arial" w:hAnsi="Arial" w:cs="Arial"/>
          <w:lang w:val="en-GB"/>
        </w:rPr>
      </w:pPr>
      <w:r w:rsidRPr="00280A9D">
        <w:rPr>
          <w:rFonts w:ascii="Arial" w:hAnsi="Arial" w:cs="Arial"/>
          <w:lang w:val="en-GB"/>
        </w:rPr>
        <w:t>8.10.2024 - 14h40, Hall 4A, Stand 4A-419</w:t>
      </w:r>
    </w:p>
    <w:p w14:paraId="352E0DC2" w14:textId="77777777" w:rsidR="00AD6A67" w:rsidRDefault="00AD6A67" w:rsidP="00280A9D">
      <w:pPr>
        <w:spacing w:after="0"/>
        <w:rPr>
          <w:rFonts w:ascii="Arial" w:hAnsi="Arial" w:cs="Arial"/>
          <w:lang w:val="en-GB"/>
        </w:rPr>
      </w:pPr>
    </w:p>
    <w:p w14:paraId="27669415" w14:textId="77777777" w:rsidR="00AD6A67" w:rsidRDefault="00AD6A67" w:rsidP="00280A9D">
      <w:pPr>
        <w:spacing w:after="0"/>
        <w:rPr>
          <w:rFonts w:ascii="Arial" w:hAnsi="Arial" w:cs="Arial"/>
          <w:lang w:val="en-GB"/>
        </w:rPr>
      </w:pPr>
    </w:p>
    <w:p w14:paraId="64F8B6E3" w14:textId="6CB101CF" w:rsidR="00AD6A67" w:rsidRDefault="00AD6A67" w:rsidP="00280A9D">
      <w:pPr>
        <w:spacing w:after="0"/>
        <w:rPr>
          <w:rFonts w:ascii="Arial" w:hAnsi="Arial" w:cs="Arial"/>
          <w:lang w:val="en-GB"/>
        </w:rPr>
      </w:pPr>
      <w:proofErr w:type="spellStart"/>
      <w:r w:rsidRPr="00AD6A67">
        <w:rPr>
          <w:rFonts w:ascii="Arial" w:hAnsi="Arial" w:cs="Arial"/>
          <w:lang w:val="en-GB"/>
        </w:rPr>
        <w:t>Cliquez</w:t>
      </w:r>
      <w:proofErr w:type="spellEnd"/>
      <w:r w:rsidRPr="00AD6A67">
        <w:rPr>
          <w:rFonts w:ascii="Arial" w:hAnsi="Arial" w:cs="Arial"/>
          <w:lang w:val="en-GB"/>
        </w:rPr>
        <w:t xml:space="preserve"> </w:t>
      </w:r>
      <w:proofErr w:type="spellStart"/>
      <w:r w:rsidRPr="00AD6A67">
        <w:rPr>
          <w:rFonts w:ascii="Arial" w:hAnsi="Arial" w:cs="Arial"/>
          <w:lang w:val="en-GB"/>
        </w:rPr>
        <w:t>ici</w:t>
      </w:r>
      <w:proofErr w:type="spellEnd"/>
      <w:r w:rsidRPr="00AD6A67">
        <w:rPr>
          <w:rFonts w:ascii="Arial" w:hAnsi="Arial" w:cs="Arial"/>
          <w:lang w:val="en-GB"/>
        </w:rPr>
        <w:t xml:space="preserve"> pour </w:t>
      </w:r>
      <w:proofErr w:type="spellStart"/>
      <w:r w:rsidRPr="00AD6A67">
        <w:rPr>
          <w:rFonts w:ascii="Arial" w:hAnsi="Arial" w:cs="Arial"/>
          <w:lang w:val="en-GB"/>
        </w:rPr>
        <w:t>accéder</w:t>
      </w:r>
      <w:proofErr w:type="spellEnd"/>
      <w:r w:rsidRPr="00AD6A67">
        <w:rPr>
          <w:rFonts w:ascii="Arial" w:hAnsi="Arial" w:cs="Arial"/>
          <w:lang w:val="en-GB"/>
        </w:rPr>
        <w:t xml:space="preserve"> au </w:t>
      </w:r>
      <w:hyperlink r:id="rId4" w:history="1">
        <w:r w:rsidRPr="00AD6A67">
          <w:rPr>
            <w:rStyle w:val="Hyperlink"/>
            <w:rFonts w:ascii="Arial" w:hAnsi="Arial" w:cs="Arial"/>
            <w:lang w:val="en-GB"/>
          </w:rPr>
          <w:t xml:space="preserve">dossier de </w:t>
        </w:r>
        <w:proofErr w:type="spellStart"/>
        <w:r w:rsidRPr="00AD6A67">
          <w:rPr>
            <w:rStyle w:val="Hyperlink"/>
            <w:rFonts w:ascii="Arial" w:hAnsi="Arial" w:cs="Arial"/>
            <w:lang w:val="en-GB"/>
          </w:rPr>
          <w:t>presse</w:t>
        </w:r>
        <w:proofErr w:type="spellEnd"/>
      </w:hyperlink>
    </w:p>
    <w:p w14:paraId="27535822" w14:textId="77777777" w:rsidR="00AD6A67" w:rsidRPr="00280A9D" w:rsidRDefault="00AD6A67" w:rsidP="00280A9D">
      <w:pPr>
        <w:spacing w:after="0"/>
        <w:rPr>
          <w:rFonts w:ascii="Arial" w:hAnsi="Arial" w:cs="Arial"/>
          <w:lang w:val="en-GB"/>
        </w:rPr>
      </w:pPr>
    </w:p>
    <w:p w14:paraId="31B722D0" w14:textId="77777777" w:rsidR="00AA4C64" w:rsidRPr="00280A9D" w:rsidRDefault="00AA4C64" w:rsidP="00280A9D">
      <w:pPr>
        <w:spacing w:after="0"/>
        <w:rPr>
          <w:rFonts w:ascii="Arial" w:hAnsi="Arial" w:cs="Arial"/>
          <w:lang w:val="en-GB"/>
        </w:rPr>
      </w:pPr>
    </w:p>
    <w:p w14:paraId="204E95B3" w14:textId="01D1ACFA" w:rsidR="00AA4C64" w:rsidRPr="00280A9D" w:rsidRDefault="00AA4C64" w:rsidP="00280A9D">
      <w:pPr>
        <w:spacing w:after="0"/>
        <w:rPr>
          <w:rFonts w:ascii="Arial" w:hAnsi="Arial" w:cs="Arial"/>
          <w:lang w:val="en-GB"/>
        </w:rPr>
      </w:pPr>
      <w:r w:rsidRPr="00280A9D">
        <w:rPr>
          <w:rFonts w:ascii="Arial" w:hAnsi="Arial" w:cs="Arial"/>
          <w:noProof/>
        </w:rPr>
        <w:drawing>
          <wp:inline distT="0" distB="0" distL="0" distR="0" wp14:anchorId="63E5A818" wp14:editId="7C6E802D">
            <wp:extent cx="1676400" cy="1671319"/>
            <wp:effectExtent l="0" t="0" r="0" b="5715"/>
            <wp:docPr id="531036109" name="Grafik 1" descr="Ein Bild, das Zylinder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036109" name="Grafik 1" descr="Ein Bild, das Zylinder, Silber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0853" cy="167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60B45" w14:textId="77777777" w:rsidR="00280A9D" w:rsidRDefault="00280A9D" w:rsidP="00280A9D">
      <w:pPr>
        <w:spacing w:after="0"/>
        <w:rPr>
          <w:rFonts w:ascii="Arial" w:hAnsi="Arial" w:cs="Arial"/>
          <w:lang w:val="en-GB"/>
        </w:rPr>
      </w:pPr>
    </w:p>
    <w:p w14:paraId="3C634481" w14:textId="5F299DC2" w:rsidR="00AA4C64" w:rsidRPr="007C5407" w:rsidRDefault="00AA4C64" w:rsidP="00280A9D">
      <w:pPr>
        <w:spacing w:after="0"/>
        <w:rPr>
          <w:rFonts w:ascii="Arial" w:hAnsi="Arial" w:cs="Arial"/>
          <w:lang w:val="fr-FR"/>
        </w:rPr>
      </w:pPr>
      <w:r w:rsidRPr="007C5407">
        <w:rPr>
          <w:rFonts w:ascii="Arial" w:hAnsi="Arial" w:cs="Arial"/>
          <w:b/>
          <w:bCs/>
          <w:lang w:val="fr-FR"/>
        </w:rPr>
        <w:t>Image 1 :</w:t>
      </w:r>
      <w:r w:rsidRPr="007C5407">
        <w:rPr>
          <w:rFonts w:ascii="Arial" w:hAnsi="Arial" w:cs="Arial"/>
          <w:lang w:val="fr-FR"/>
        </w:rPr>
        <w:t xml:space="preserve"> DZE 3D final.jpg</w:t>
      </w:r>
    </w:p>
    <w:p w14:paraId="4747D657" w14:textId="6FF70DCE" w:rsidR="00AA4C64" w:rsidRPr="007C5407" w:rsidRDefault="00AA4C64" w:rsidP="00280A9D">
      <w:pPr>
        <w:spacing w:after="0"/>
        <w:rPr>
          <w:rFonts w:ascii="Arial" w:hAnsi="Arial" w:cs="Arial"/>
          <w:lang w:val="fr-FR"/>
        </w:rPr>
      </w:pPr>
      <w:r w:rsidRPr="007C5407">
        <w:rPr>
          <w:rFonts w:ascii="Arial" w:hAnsi="Arial" w:cs="Arial"/>
          <w:b/>
          <w:bCs/>
          <w:lang w:val="fr-FR"/>
        </w:rPr>
        <w:t>Légende de la photo 1 :</w:t>
      </w:r>
      <w:r w:rsidRPr="007C5407">
        <w:rPr>
          <w:rFonts w:ascii="Arial" w:hAnsi="Arial" w:cs="Arial"/>
          <w:lang w:val="fr-FR"/>
        </w:rPr>
        <w:t xml:space="preserve"> Le DZE 3D élargit la famille de produits des éléments de compression-traction </w:t>
      </w:r>
      <w:proofErr w:type="spellStart"/>
      <w:r w:rsidRPr="007C5407">
        <w:rPr>
          <w:rFonts w:ascii="Arial" w:hAnsi="Arial" w:cs="Arial"/>
          <w:lang w:val="fr-FR"/>
        </w:rPr>
        <w:t>isotop</w:t>
      </w:r>
      <w:proofErr w:type="spellEnd"/>
      <w:r w:rsidRPr="007C5407">
        <w:rPr>
          <w:rFonts w:ascii="Arial" w:hAnsi="Arial" w:cs="Arial"/>
          <w:lang w:val="fr-FR"/>
        </w:rPr>
        <w:t xml:space="preserve"> et peut absorber des forces dans toutes les directions de l'espace.</w:t>
      </w:r>
    </w:p>
    <w:p w14:paraId="7EB5286F" w14:textId="77777777" w:rsidR="00280A9D" w:rsidRPr="007C5407" w:rsidRDefault="00280A9D" w:rsidP="00280A9D">
      <w:pPr>
        <w:spacing w:after="0"/>
        <w:rPr>
          <w:rFonts w:ascii="Arial" w:hAnsi="Arial" w:cs="Arial"/>
          <w:lang w:val="fr-FR"/>
        </w:rPr>
      </w:pPr>
    </w:p>
    <w:p w14:paraId="29F69A67" w14:textId="493B3034" w:rsidR="00AA4C64" w:rsidRPr="007C5407" w:rsidRDefault="00AA4C64" w:rsidP="00280A9D">
      <w:pPr>
        <w:spacing w:after="0"/>
        <w:rPr>
          <w:rFonts w:ascii="Arial" w:hAnsi="Arial" w:cs="Arial"/>
          <w:i/>
          <w:iCs/>
          <w:lang w:val="fr-FR"/>
        </w:rPr>
      </w:pPr>
      <w:r w:rsidRPr="007C5407">
        <w:rPr>
          <w:rFonts w:ascii="Arial" w:hAnsi="Arial" w:cs="Arial"/>
          <w:i/>
          <w:iCs/>
          <w:lang w:val="fr-FR"/>
        </w:rPr>
        <w:t>Source de la photo : Getzner Werkstoffe, publication gratuite.</w:t>
      </w:r>
    </w:p>
    <w:p w14:paraId="748E303D" w14:textId="77777777" w:rsidR="00AA4C64" w:rsidRPr="007C5407" w:rsidRDefault="00AA4C64" w:rsidP="00280A9D">
      <w:pPr>
        <w:spacing w:after="0"/>
        <w:rPr>
          <w:rFonts w:ascii="Arial" w:hAnsi="Arial" w:cs="Arial"/>
          <w:lang w:val="fr-FR"/>
        </w:rPr>
      </w:pPr>
    </w:p>
    <w:p w14:paraId="0DDD97AA" w14:textId="72F2D501" w:rsidR="00AA4C64" w:rsidRPr="00280A9D" w:rsidRDefault="00AA4C64" w:rsidP="00280A9D">
      <w:pPr>
        <w:spacing w:after="0"/>
        <w:rPr>
          <w:rFonts w:ascii="Arial" w:hAnsi="Arial" w:cs="Arial"/>
          <w:lang w:val="en-GB"/>
        </w:rPr>
      </w:pPr>
      <w:r w:rsidRPr="007C5407">
        <w:rPr>
          <w:rFonts w:ascii="Arial" w:hAnsi="Arial" w:cs="Arial"/>
          <w:lang w:val="fr-FR"/>
        </w:rPr>
        <w:t xml:space="preserve"> </w:t>
      </w:r>
      <w:r w:rsidRPr="00280A9D">
        <w:rPr>
          <w:rFonts w:ascii="Arial" w:hAnsi="Arial" w:cs="Arial"/>
          <w:noProof/>
        </w:rPr>
        <w:drawing>
          <wp:inline distT="0" distB="0" distL="0" distR="0" wp14:anchorId="68E28BD6" wp14:editId="561B6FFA">
            <wp:extent cx="2034044" cy="1343025"/>
            <wp:effectExtent l="0" t="0" r="4445" b="0"/>
            <wp:docPr id="109002351" name="Grafik 1" descr="Ein Bild, das Person, Computer, computer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02351" name="Grafik 1" descr="Ein Bild, das Person, Computer, computer, Kleidung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2337" cy="13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BAC04" w14:textId="77777777" w:rsidR="00280A9D" w:rsidRDefault="00280A9D" w:rsidP="00280A9D">
      <w:pPr>
        <w:spacing w:after="0"/>
        <w:rPr>
          <w:rFonts w:ascii="Arial" w:hAnsi="Arial" w:cs="Arial"/>
          <w:lang w:val="en-GB"/>
        </w:rPr>
      </w:pPr>
    </w:p>
    <w:p w14:paraId="090FFFD8" w14:textId="6AA8FE84" w:rsidR="00AA4C64" w:rsidRPr="007C5407" w:rsidRDefault="00AA4C64" w:rsidP="00280A9D">
      <w:pPr>
        <w:spacing w:after="0"/>
        <w:rPr>
          <w:rFonts w:ascii="Arial" w:hAnsi="Arial" w:cs="Arial"/>
          <w:lang w:val="fr-FR"/>
        </w:rPr>
      </w:pPr>
      <w:r w:rsidRPr="007C5407">
        <w:rPr>
          <w:rFonts w:ascii="Arial" w:hAnsi="Arial" w:cs="Arial"/>
          <w:b/>
          <w:bCs/>
          <w:lang w:val="fr-FR"/>
        </w:rPr>
        <w:t>Image 2 :</w:t>
      </w:r>
      <w:r w:rsidR="00FE1593">
        <w:rPr>
          <w:rFonts w:ascii="Arial" w:hAnsi="Arial" w:cs="Arial"/>
          <w:lang w:val="fr-FR"/>
        </w:rPr>
        <w:t xml:space="preserve"> </w:t>
      </w:r>
      <w:r w:rsidRPr="007C5407">
        <w:rPr>
          <w:rFonts w:ascii="Arial" w:hAnsi="Arial" w:cs="Arial"/>
          <w:lang w:val="fr-FR"/>
        </w:rPr>
        <w:t>EquipCalc.jpg</w:t>
      </w:r>
    </w:p>
    <w:p w14:paraId="45D6C5F4" w14:textId="77777777" w:rsidR="00AA4C64" w:rsidRPr="007C5407" w:rsidRDefault="00AA4C64" w:rsidP="00280A9D">
      <w:pPr>
        <w:spacing w:after="0"/>
        <w:rPr>
          <w:rFonts w:ascii="Arial" w:hAnsi="Arial" w:cs="Arial"/>
          <w:lang w:val="fr-FR"/>
        </w:rPr>
      </w:pPr>
      <w:r w:rsidRPr="007C5407">
        <w:rPr>
          <w:rFonts w:ascii="Arial" w:hAnsi="Arial" w:cs="Arial"/>
          <w:b/>
          <w:bCs/>
          <w:lang w:val="fr-FR"/>
        </w:rPr>
        <w:lastRenderedPageBreak/>
        <w:t>Légende de la photo 2 :</w:t>
      </w:r>
      <w:r w:rsidRPr="007C5407">
        <w:rPr>
          <w:rFonts w:ascii="Arial" w:hAnsi="Arial" w:cs="Arial"/>
          <w:lang w:val="fr-FR"/>
        </w:rPr>
        <w:t xml:space="preserve"> Le programme de sélection en ligne </w:t>
      </w:r>
      <w:proofErr w:type="spellStart"/>
      <w:r w:rsidRPr="007C5407">
        <w:rPr>
          <w:rFonts w:ascii="Arial" w:hAnsi="Arial" w:cs="Arial"/>
          <w:lang w:val="fr-FR"/>
        </w:rPr>
        <w:t>EquipCalc</w:t>
      </w:r>
      <w:proofErr w:type="spellEnd"/>
      <w:r w:rsidRPr="007C5407">
        <w:rPr>
          <w:rFonts w:ascii="Arial" w:hAnsi="Arial" w:cs="Arial"/>
          <w:lang w:val="fr-FR"/>
        </w:rPr>
        <w:t xml:space="preserve"> calcule le support élastique optimal - même pour les installations HVAC complexes composées de plusieurs modules. </w:t>
      </w:r>
    </w:p>
    <w:p w14:paraId="27E5244E" w14:textId="77777777" w:rsidR="00280A9D" w:rsidRPr="007C5407" w:rsidRDefault="00280A9D" w:rsidP="00280A9D">
      <w:pPr>
        <w:spacing w:after="0"/>
        <w:rPr>
          <w:rFonts w:ascii="Arial" w:hAnsi="Arial" w:cs="Arial"/>
          <w:lang w:val="fr-FR"/>
        </w:rPr>
      </w:pPr>
    </w:p>
    <w:p w14:paraId="5B74FC3A" w14:textId="05730074" w:rsidR="00AA4C64" w:rsidRPr="007C5407" w:rsidRDefault="00AA4C64" w:rsidP="00280A9D">
      <w:pPr>
        <w:spacing w:after="0"/>
        <w:rPr>
          <w:rFonts w:ascii="Arial" w:hAnsi="Arial" w:cs="Arial"/>
          <w:i/>
          <w:iCs/>
          <w:lang w:val="fr-FR"/>
        </w:rPr>
      </w:pPr>
      <w:r w:rsidRPr="007C5407">
        <w:rPr>
          <w:rFonts w:ascii="Arial" w:hAnsi="Arial" w:cs="Arial"/>
          <w:i/>
          <w:iCs/>
          <w:lang w:val="fr-FR"/>
        </w:rPr>
        <w:t>Source de la photo : Getzner Werkstoffe, publication gratuite.</w:t>
      </w:r>
    </w:p>
    <w:p w14:paraId="31FD2E10" w14:textId="77777777" w:rsidR="00AA4C64" w:rsidRPr="007C5407" w:rsidRDefault="00AA4C64" w:rsidP="00280A9D">
      <w:pPr>
        <w:spacing w:after="0"/>
        <w:rPr>
          <w:rFonts w:ascii="Arial" w:hAnsi="Arial" w:cs="Arial"/>
          <w:lang w:val="fr-FR"/>
        </w:rPr>
      </w:pPr>
    </w:p>
    <w:p w14:paraId="58DCF25A" w14:textId="22984549" w:rsidR="00AA4C64" w:rsidRPr="00280A9D" w:rsidRDefault="00AA4C64" w:rsidP="00280A9D">
      <w:pPr>
        <w:spacing w:after="0"/>
        <w:rPr>
          <w:rFonts w:ascii="Arial" w:hAnsi="Arial" w:cs="Arial"/>
          <w:lang w:val="en-GB"/>
        </w:rPr>
      </w:pPr>
      <w:r w:rsidRPr="007C5407">
        <w:rPr>
          <w:rFonts w:ascii="Arial" w:hAnsi="Arial" w:cs="Arial"/>
          <w:lang w:val="fr-FR"/>
        </w:rPr>
        <w:t xml:space="preserve"> </w:t>
      </w:r>
      <w:r w:rsidRPr="00280A9D">
        <w:rPr>
          <w:rFonts w:ascii="Arial" w:hAnsi="Arial" w:cs="Arial"/>
          <w:noProof/>
        </w:rPr>
        <w:drawing>
          <wp:inline distT="0" distB="0" distL="0" distR="0" wp14:anchorId="46A6B538" wp14:editId="04830BED">
            <wp:extent cx="1866900" cy="1404457"/>
            <wp:effectExtent l="0" t="0" r="0" b="5715"/>
            <wp:docPr id="1977026982" name="Grafik 1" descr="Ein Bild, das Haushaltsgerät, Elektronik, Maschine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026982" name="Grafik 1" descr="Ein Bild, das Haushaltsgerät, Elektronik, Maschine, Im Haus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1249" cy="1407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33E7F" w14:textId="77777777" w:rsidR="00280A9D" w:rsidRDefault="00280A9D" w:rsidP="00280A9D">
      <w:pPr>
        <w:spacing w:after="0"/>
        <w:rPr>
          <w:rFonts w:ascii="Arial" w:hAnsi="Arial" w:cs="Arial"/>
          <w:lang w:val="en-GB"/>
        </w:rPr>
      </w:pPr>
    </w:p>
    <w:p w14:paraId="2F4A5F08" w14:textId="58085B0E" w:rsidR="00AA4C64" w:rsidRPr="00FE1593" w:rsidRDefault="00AA4C64" w:rsidP="00280A9D">
      <w:pPr>
        <w:spacing w:after="0"/>
        <w:rPr>
          <w:rFonts w:ascii="Arial" w:hAnsi="Arial" w:cs="Arial"/>
          <w:lang w:val="fr-FR"/>
        </w:rPr>
      </w:pPr>
      <w:r w:rsidRPr="00FE1593">
        <w:rPr>
          <w:rFonts w:ascii="Arial" w:hAnsi="Arial" w:cs="Arial"/>
          <w:b/>
          <w:bCs/>
          <w:lang w:val="fr-FR"/>
        </w:rPr>
        <w:t>Photo 3 :</w:t>
      </w:r>
      <w:r w:rsidRPr="00FE1593">
        <w:rPr>
          <w:rFonts w:ascii="Arial" w:hAnsi="Arial" w:cs="Arial"/>
          <w:lang w:val="fr-FR"/>
        </w:rPr>
        <w:t xml:space="preserve"> </w:t>
      </w:r>
      <w:r w:rsidR="00FE1593" w:rsidRPr="00FE1593">
        <w:rPr>
          <w:rFonts w:ascii="Arial" w:hAnsi="Arial" w:cs="Arial"/>
          <w:lang w:val="fr-FR"/>
        </w:rPr>
        <w:t>Pompe à chaleur</w:t>
      </w:r>
      <w:r w:rsidRPr="00FE1593">
        <w:rPr>
          <w:rFonts w:ascii="Arial" w:hAnsi="Arial" w:cs="Arial"/>
          <w:lang w:val="fr-FR"/>
        </w:rPr>
        <w:t>.jpg</w:t>
      </w:r>
    </w:p>
    <w:p w14:paraId="43F26B03" w14:textId="4B8DBE66" w:rsidR="00280A9D" w:rsidRPr="00AD6A67" w:rsidRDefault="00AA4C64" w:rsidP="00280A9D">
      <w:pPr>
        <w:spacing w:after="0"/>
        <w:rPr>
          <w:rFonts w:ascii="Arial" w:hAnsi="Arial" w:cs="Arial"/>
          <w:lang w:val="it-IT"/>
        </w:rPr>
      </w:pPr>
      <w:r w:rsidRPr="007C5407">
        <w:rPr>
          <w:rFonts w:ascii="Arial" w:hAnsi="Arial" w:cs="Arial"/>
          <w:b/>
          <w:bCs/>
          <w:lang w:val="fr-FR"/>
        </w:rPr>
        <w:t>Légende de la photo 3 :</w:t>
      </w:r>
      <w:r w:rsidRPr="007C5407">
        <w:rPr>
          <w:rFonts w:ascii="Arial" w:hAnsi="Arial" w:cs="Arial"/>
          <w:lang w:val="fr-FR"/>
        </w:rPr>
        <w:t xml:space="preserve"> </w:t>
      </w:r>
      <w:r w:rsidR="00FE1593" w:rsidRPr="00AD6A67">
        <w:rPr>
          <w:rFonts w:ascii="Arial" w:hAnsi="Arial" w:cs="Arial"/>
          <w:lang w:val="it-IT"/>
        </w:rPr>
        <w:t xml:space="preserve">Une </w:t>
      </w:r>
      <w:proofErr w:type="spellStart"/>
      <w:r w:rsidR="00FE1593" w:rsidRPr="00AD6A67">
        <w:rPr>
          <w:rFonts w:ascii="Arial" w:hAnsi="Arial" w:cs="Arial"/>
          <w:lang w:val="it-IT"/>
        </w:rPr>
        <w:t>conception</w:t>
      </w:r>
      <w:proofErr w:type="spellEnd"/>
      <w:r w:rsidR="00FE1593" w:rsidRPr="00AD6A67">
        <w:rPr>
          <w:rFonts w:ascii="Arial" w:hAnsi="Arial" w:cs="Arial"/>
          <w:lang w:val="it-IT"/>
        </w:rPr>
        <w:t xml:space="preserve"> </w:t>
      </w:r>
      <w:proofErr w:type="spellStart"/>
      <w:r w:rsidR="00FE1593" w:rsidRPr="00AD6A67">
        <w:rPr>
          <w:rFonts w:ascii="Arial" w:hAnsi="Arial" w:cs="Arial"/>
          <w:lang w:val="it-IT"/>
        </w:rPr>
        <w:t>optimale</w:t>
      </w:r>
      <w:proofErr w:type="spellEnd"/>
      <w:r w:rsidR="00FE1593" w:rsidRPr="00AD6A67">
        <w:rPr>
          <w:rFonts w:ascii="Arial" w:hAnsi="Arial" w:cs="Arial"/>
          <w:lang w:val="it-IT"/>
        </w:rPr>
        <w:t xml:space="preserve"> </w:t>
      </w:r>
      <w:proofErr w:type="spellStart"/>
      <w:r w:rsidR="00FE1593" w:rsidRPr="00AD6A67">
        <w:rPr>
          <w:rFonts w:ascii="Arial" w:hAnsi="Arial" w:cs="Arial"/>
          <w:lang w:val="it-IT"/>
        </w:rPr>
        <w:t>des</w:t>
      </w:r>
      <w:proofErr w:type="spellEnd"/>
      <w:r w:rsidR="00FE1593" w:rsidRPr="00AD6A67">
        <w:rPr>
          <w:rFonts w:ascii="Arial" w:hAnsi="Arial" w:cs="Arial"/>
          <w:lang w:val="it-IT"/>
        </w:rPr>
        <w:t xml:space="preserve"> </w:t>
      </w:r>
      <w:proofErr w:type="spellStart"/>
      <w:r w:rsidR="00FE1593" w:rsidRPr="00AD6A67">
        <w:rPr>
          <w:rFonts w:ascii="Arial" w:hAnsi="Arial" w:cs="Arial"/>
          <w:lang w:val="it-IT"/>
        </w:rPr>
        <w:t>appuis</w:t>
      </w:r>
      <w:proofErr w:type="spellEnd"/>
      <w:r w:rsidR="00FE1593" w:rsidRPr="00AD6A67">
        <w:rPr>
          <w:rFonts w:ascii="Arial" w:hAnsi="Arial" w:cs="Arial"/>
          <w:lang w:val="it-IT"/>
        </w:rPr>
        <w:t xml:space="preserve"> de l'</w:t>
      </w:r>
      <w:proofErr w:type="spellStart"/>
      <w:r w:rsidR="00FE1593" w:rsidRPr="00AD6A67">
        <w:rPr>
          <w:rFonts w:ascii="Arial" w:hAnsi="Arial" w:cs="Arial"/>
          <w:lang w:val="it-IT"/>
        </w:rPr>
        <w:t>appareil</w:t>
      </w:r>
      <w:proofErr w:type="spellEnd"/>
      <w:r w:rsidR="00FE1593" w:rsidRPr="00AD6A67">
        <w:rPr>
          <w:rFonts w:ascii="Arial" w:hAnsi="Arial" w:cs="Arial"/>
          <w:lang w:val="it-IT"/>
        </w:rPr>
        <w:t xml:space="preserve">, mais </w:t>
      </w:r>
      <w:proofErr w:type="spellStart"/>
      <w:r w:rsidR="00FE1593" w:rsidRPr="00AD6A67">
        <w:rPr>
          <w:rFonts w:ascii="Arial" w:hAnsi="Arial" w:cs="Arial"/>
          <w:lang w:val="it-IT"/>
        </w:rPr>
        <w:t>aussi</w:t>
      </w:r>
      <w:proofErr w:type="spellEnd"/>
      <w:r w:rsidR="00FE1593" w:rsidRPr="00AD6A67">
        <w:rPr>
          <w:rFonts w:ascii="Arial" w:hAnsi="Arial" w:cs="Arial"/>
          <w:lang w:val="it-IT"/>
        </w:rPr>
        <w:t xml:space="preserve"> </w:t>
      </w:r>
      <w:proofErr w:type="spellStart"/>
      <w:r w:rsidR="00FE1593" w:rsidRPr="00AD6A67">
        <w:rPr>
          <w:rFonts w:ascii="Arial" w:hAnsi="Arial" w:cs="Arial"/>
          <w:lang w:val="it-IT"/>
        </w:rPr>
        <w:t>des</w:t>
      </w:r>
      <w:proofErr w:type="spellEnd"/>
      <w:r w:rsidR="00FE1593" w:rsidRPr="00AD6A67">
        <w:rPr>
          <w:rFonts w:ascii="Arial" w:hAnsi="Arial" w:cs="Arial"/>
          <w:lang w:val="it-IT"/>
        </w:rPr>
        <w:t xml:space="preserve"> </w:t>
      </w:r>
      <w:proofErr w:type="spellStart"/>
      <w:r w:rsidR="00FE1593" w:rsidRPr="00AD6A67">
        <w:rPr>
          <w:rFonts w:ascii="Arial" w:hAnsi="Arial" w:cs="Arial"/>
          <w:lang w:val="it-IT"/>
        </w:rPr>
        <w:t>composants</w:t>
      </w:r>
      <w:proofErr w:type="spellEnd"/>
      <w:r w:rsidR="00FE1593" w:rsidRPr="00AD6A67">
        <w:rPr>
          <w:rFonts w:ascii="Arial" w:hAnsi="Arial" w:cs="Arial"/>
          <w:lang w:val="it-IT"/>
        </w:rPr>
        <w:t xml:space="preserve"> </w:t>
      </w:r>
      <w:proofErr w:type="spellStart"/>
      <w:r w:rsidR="00FE1593" w:rsidRPr="00AD6A67">
        <w:rPr>
          <w:rFonts w:ascii="Arial" w:hAnsi="Arial" w:cs="Arial"/>
          <w:lang w:val="it-IT"/>
        </w:rPr>
        <w:t>critiques</w:t>
      </w:r>
      <w:proofErr w:type="spellEnd"/>
      <w:r w:rsidR="00FE1593" w:rsidRPr="00AD6A67">
        <w:rPr>
          <w:rFonts w:ascii="Arial" w:hAnsi="Arial" w:cs="Arial"/>
          <w:lang w:val="it-IT"/>
        </w:rPr>
        <w:t xml:space="preserve"> de l'</w:t>
      </w:r>
      <w:proofErr w:type="spellStart"/>
      <w:r w:rsidR="00FE1593" w:rsidRPr="00AD6A67">
        <w:rPr>
          <w:rFonts w:ascii="Arial" w:hAnsi="Arial" w:cs="Arial"/>
          <w:lang w:val="it-IT"/>
        </w:rPr>
        <w:t>appareil</w:t>
      </w:r>
      <w:proofErr w:type="spellEnd"/>
      <w:r w:rsidR="00FE1593" w:rsidRPr="00AD6A67">
        <w:rPr>
          <w:rFonts w:ascii="Arial" w:hAnsi="Arial" w:cs="Arial"/>
          <w:lang w:val="it-IT"/>
        </w:rPr>
        <w:t xml:space="preserve">, </w:t>
      </w:r>
      <w:proofErr w:type="spellStart"/>
      <w:r w:rsidR="00FE1593" w:rsidRPr="00AD6A67">
        <w:rPr>
          <w:rFonts w:ascii="Arial" w:hAnsi="Arial" w:cs="Arial"/>
          <w:lang w:val="it-IT"/>
        </w:rPr>
        <w:t>permet</w:t>
      </w:r>
      <w:proofErr w:type="spellEnd"/>
      <w:r w:rsidR="00FE1593" w:rsidRPr="00AD6A67">
        <w:rPr>
          <w:rFonts w:ascii="Arial" w:hAnsi="Arial" w:cs="Arial"/>
          <w:lang w:val="it-IT"/>
        </w:rPr>
        <w:t xml:space="preserve"> de </w:t>
      </w:r>
      <w:proofErr w:type="spellStart"/>
      <w:r w:rsidR="00FE1593" w:rsidRPr="00AD6A67">
        <w:rPr>
          <w:rFonts w:ascii="Arial" w:hAnsi="Arial" w:cs="Arial"/>
          <w:lang w:val="it-IT"/>
        </w:rPr>
        <w:t>réduire</w:t>
      </w:r>
      <w:proofErr w:type="spellEnd"/>
      <w:r w:rsidR="00FE1593" w:rsidRPr="00AD6A67">
        <w:rPr>
          <w:rFonts w:ascii="Arial" w:hAnsi="Arial" w:cs="Arial"/>
          <w:lang w:val="it-IT"/>
        </w:rPr>
        <w:t xml:space="preserve"> le </w:t>
      </w:r>
      <w:proofErr w:type="spellStart"/>
      <w:r w:rsidR="00FE1593" w:rsidRPr="00AD6A67">
        <w:rPr>
          <w:rFonts w:ascii="Arial" w:hAnsi="Arial" w:cs="Arial"/>
          <w:lang w:val="it-IT"/>
        </w:rPr>
        <w:t>niveau</w:t>
      </w:r>
      <w:proofErr w:type="spellEnd"/>
      <w:r w:rsidR="00FE1593" w:rsidRPr="00AD6A67">
        <w:rPr>
          <w:rFonts w:ascii="Arial" w:hAnsi="Arial" w:cs="Arial"/>
          <w:lang w:val="it-IT"/>
        </w:rPr>
        <w:t xml:space="preserve"> sonore de l'</w:t>
      </w:r>
      <w:proofErr w:type="spellStart"/>
      <w:r w:rsidR="00FE1593" w:rsidRPr="00AD6A67">
        <w:rPr>
          <w:rFonts w:ascii="Arial" w:hAnsi="Arial" w:cs="Arial"/>
          <w:lang w:val="it-IT"/>
        </w:rPr>
        <w:t>appareil</w:t>
      </w:r>
      <w:proofErr w:type="spellEnd"/>
      <w:r w:rsidR="00FE1593" w:rsidRPr="00AD6A67">
        <w:rPr>
          <w:rFonts w:ascii="Arial" w:hAnsi="Arial" w:cs="Arial"/>
          <w:lang w:val="it-IT"/>
        </w:rPr>
        <w:t xml:space="preserve"> et d'</w:t>
      </w:r>
      <w:proofErr w:type="spellStart"/>
      <w:r w:rsidR="00FE1593" w:rsidRPr="00AD6A67">
        <w:rPr>
          <w:rFonts w:ascii="Arial" w:hAnsi="Arial" w:cs="Arial"/>
          <w:lang w:val="it-IT"/>
        </w:rPr>
        <w:t>éviter</w:t>
      </w:r>
      <w:proofErr w:type="spellEnd"/>
      <w:r w:rsidR="00FE1593" w:rsidRPr="00AD6A67">
        <w:rPr>
          <w:rFonts w:ascii="Arial" w:hAnsi="Arial" w:cs="Arial"/>
          <w:lang w:val="it-IT"/>
        </w:rPr>
        <w:t xml:space="preserve"> la </w:t>
      </w:r>
      <w:proofErr w:type="spellStart"/>
      <w:r w:rsidR="00FE1593" w:rsidRPr="00AD6A67">
        <w:rPr>
          <w:rFonts w:ascii="Arial" w:hAnsi="Arial" w:cs="Arial"/>
          <w:lang w:val="it-IT"/>
        </w:rPr>
        <w:t>propagation</w:t>
      </w:r>
      <w:proofErr w:type="spellEnd"/>
      <w:r w:rsidR="00FE1593" w:rsidRPr="00AD6A67">
        <w:rPr>
          <w:rFonts w:ascii="Arial" w:hAnsi="Arial" w:cs="Arial"/>
          <w:lang w:val="it-IT"/>
        </w:rPr>
        <w:t xml:space="preserve"> de </w:t>
      </w:r>
      <w:proofErr w:type="spellStart"/>
      <w:r w:rsidR="00FE1593" w:rsidRPr="00AD6A67">
        <w:rPr>
          <w:rFonts w:ascii="Arial" w:hAnsi="Arial" w:cs="Arial"/>
          <w:lang w:val="it-IT"/>
        </w:rPr>
        <w:t>vibrations</w:t>
      </w:r>
      <w:proofErr w:type="spellEnd"/>
      <w:r w:rsidR="00FE1593" w:rsidRPr="00AD6A67">
        <w:rPr>
          <w:rFonts w:ascii="Arial" w:hAnsi="Arial" w:cs="Arial"/>
          <w:lang w:val="it-IT"/>
        </w:rPr>
        <w:t xml:space="preserve"> </w:t>
      </w:r>
      <w:proofErr w:type="spellStart"/>
      <w:r w:rsidR="00FE1593" w:rsidRPr="00AD6A67">
        <w:rPr>
          <w:rFonts w:ascii="Arial" w:hAnsi="Arial" w:cs="Arial"/>
          <w:lang w:val="it-IT"/>
        </w:rPr>
        <w:t>gênantes</w:t>
      </w:r>
      <w:proofErr w:type="spellEnd"/>
      <w:r w:rsidR="00FE1593" w:rsidRPr="00AD6A67">
        <w:rPr>
          <w:rFonts w:ascii="Arial" w:hAnsi="Arial" w:cs="Arial"/>
          <w:lang w:val="it-IT"/>
        </w:rPr>
        <w:t>.</w:t>
      </w:r>
    </w:p>
    <w:p w14:paraId="584B01D4" w14:textId="77777777" w:rsidR="00FE1593" w:rsidRPr="007C5407" w:rsidRDefault="00FE1593" w:rsidP="00280A9D">
      <w:pPr>
        <w:spacing w:after="0"/>
        <w:rPr>
          <w:rFonts w:ascii="Arial" w:hAnsi="Arial" w:cs="Arial"/>
          <w:lang w:val="fr-FR"/>
        </w:rPr>
      </w:pPr>
    </w:p>
    <w:p w14:paraId="1D48C944" w14:textId="56317F6D" w:rsidR="00AA4C64" w:rsidRDefault="00AA4C64" w:rsidP="00280A9D">
      <w:pPr>
        <w:spacing w:after="0"/>
        <w:rPr>
          <w:rFonts w:ascii="Arial" w:hAnsi="Arial" w:cs="Arial"/>
          <w:i/>
          <w:iCs/>
          <w:lang w:val="fr-FR"/>
        </w:rPr>
      </w:pPr>
      <w:r w:rsidRPr="007C5407">
        <w:rPr>
          <w:rFonts w:ascii="Arial" w:hAnsi="Arial" w:cs="Arial"/>
          <w:i/>
          <w:iCs/>
          <w:lang w:val="fr-FR"/>
        </w:rPr>
        <w:t>Source de la photo : Getzner Werkstoffe, publication gratuite</w:t>
      </w:r>
    </w:p>
    <w:p w14:paraId="4386BE15" w14:textId="77777777" w:rsidR="00AD6A67" w:rsidRDefault="00AD6A67" w:rsidP="00280A9D">
      <w:pPr>
        <w:spacing w:after="0"/>
        <w:rPr>
          <w:rFonts w:ascii="Arial" w:hAnsi="Arial" w:cs="Arial"/>
          <w:i/>
          <w:iCs/>
          <w:lang w:val="fr-FR"/>
        </w:rPr>
      </w:pPr>
    </w:p>
    <w:p w14:paraId="11D972C2" w14:textId="77777777" w:rsidR="00AD6A67" w:rsidRDefault="00AD6A67" w:rsidP="00280A9D">
      <w:pPr>
        <w:spacing w:after="0"/>
        <w:rPr>
          <w:rFonts w:ascii="Arial" w:hAnsi="Arial" w:cs="Arial"/>
          <w:i/>
          <w:iCs/>
          <w:lang w:val="fr-FR"/>
        </w:rPr>
      </w:pPr>
    </w:p>
    <w:p w14:paraId="5DDF9866" w14:textId="77777777" w:rsidR="00AD6A67" w:rsidRPr="00A072B8" w:rsidRDefault="00AD6A67" w:rsidP="00AD6A67">
      <w:pPr>
        <w:rPr>
          <w:rFonts w:ascii="Arial" w:hAnsi="Arial"/>
          <w:b/>
          <w:sz w:val="18"/>
          <w:szCs w:val="18"/>
        </w:rPr>
      </w:pPr>
      <w:r w:rsidRPr="00A072B8">
        <w:rPr>
          <w:rFonts w:ascii="Arial" w:hAnsi="Arial"/>
          <w:b/>
          <w:sz w:val="18"/>
        </w:rPr>
        <w:t>Getzner Werkstoffe GmbH</w:t>
      </w:r>
    </w:p>
    <w:p w14:paraId="65E67916" w14:textId="77777777" w:rsidR="00AD6A67" w:rsidRPr="00AD6A67" w:rsidRDefault="00AD6A67" w:rsidP="00AD6A67">
      <w:pPr>
        <w:rPr>
          <w:rFonts w:ascii="Arial" w:hAnsi="Arial"/>
          <w:sz w:val="18"/>
          <w:szCs w:val="18"/>
        </w:rPr>
      </w:pPr>
      <w:hyperlink r:id="rId8" w:history="1">
        <w:r w:rsidRPr="00A072B8">
          <w:rPr>
            <w:rStyle w:val="Hyperlink"/>
            <w:rFonts w:ascii="Arial" w:hAnsi="Arial"/>
            <w:sz w:val="18"/>
          </w:rPr>
          <w:t xml:space="preserve">Getzner </w:t>
        </w:r>
      </w:hyperlink>
      <w:proofErr w:type="spellStart"/>
      <w:r w:rsidRPr="00A072B8">
        <w:rPr>
          <w:rFonts w:ascii="Arial" w:hAnsi="Arial"/>
          <w:sz w:val="18"/>
        </w:rPr>
        <w:t>est</w:t>
      </w:r>
      <w:proofErr w:type="spellEnd"/>
      <w:r w:rsidRPr="00A072B8">
        <w:rPr>
          <w:rFonts w:ascii="Arial" w:hAnsi="Arial"/>
          <w:sz w:val="18"/>
        </w:rPr>
        <w:t xml:space="preserve"> le </w:t>
      </w:r>
      <w:proofErr w:type="spellStart"/>
      <w:r w:rsidRPr="00A072B8">
        <w:rPr>
          <w:rFonts w:ascii="Arial" w:hAnsi="Arial"/>
          <w:sz w:val="18"/>
        </w:rPr>
        <w:t>spécialiste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leader</w:t>
      </w:r>
      <w:proofErr w:type="spellEnd"/>
      <w:r w:rsidRPr="00A072B8">
        <w:rPr>
          <w:rFonts w:ascii="Arial" w:hAnsi="Arial"/>
          <w:sz w:val="18"/>
        </w:rPr>
        <w:t xml:space="preserve"> en </w:t>
      </w:r>
      <w:proofErr w:type="spellStart"/>
      <w:r w:rsidRPr="00A072B8">
        <w:rPr>
          <w:rFonts w:ascii="Arial" w:hAnsi="Arial"/>
          <w:sz w:val="18"/>
        </w:rPr>
        <w:t>matière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d’</w:t>
      </w:r>
      <w:hyperlink r:id="rId9" w:history="1">
        <w:r w:rsidRPr="00A072B8">
          <w:rPr>
            <w:rStyle w:val="Hyperlink"/>
            <w:rFonts w:ascii="Arial" w:hAnsi="Arial"/>
            <w:sz w:val="18"/>
          </w:rPr>
          <w:t>isolation</w:t>
        </w:r>
        <w:proofErr w:type="spellEnd"/>
        <w:r w:rsidRPr="00A072B8">
          <w:rPr>
            <w:rStyle w:val="Hyperlink"/>
            <w:rFonts w:ascii="Arial" w:hAnsi="Arial"/>
            <w:sz w:val="18"/>
          </w:rPr>
          <w:t xml:space="preserve"> des </w:t>
        </w:r>
        <w:proofErr w:type="spellStart"/>
        <w:r w:rsidRPr="00A072B8">
          <w:rPr>
            <w:rStyle w:val="Hyperlink"/>
            <w:rFonts w:ascii="Arial" w:hAnsi="Arial"/>
            <w:sz w:val="18"/>
          </w:rPr>
          <w:t>vibrations</w:t>
        </w:r>
        <w:proofErr w:type="spellEnd"/>
      </w:hyperlink>
      <w:r w:rsidRPr="00A072B8">
        <w:rPr>
          <w:rStyle w:val="Hyperlink"/>
          <w:rFonts w:ascii="Arial" w:hAnsi="Arial"/>
          <w:sz w:val="18"/>
        </w:rPr>
        <w:t xml:space="preserve"> </w:t>
      </w:r>
      <w:proofErr w:type="spellStart"/>
      <w:r w:rsidRPr="00A072B8">
        <w:rPr>
          <w:rStyle w:val="Hyperlink"/>
          <w:rFonts w:ascii="Arial" w:hAnsi="Arial"/>
          <w:sz w:val="18"/>
        </w:rPr>
        <w:t>dans</w:t>
      </w:r>
      <w:proofErr w:type="spellEnd"/>
      <w:r w:rsidRPr="00A072B8">
        <w:rPr>
          <w:rStyle w:val="Hyperlink"/>
          <w:rFonts w:ascii="Arial" w:hAnsi="Arial"/>
          <w:sz w:val="18"/>
        </w:rPr>
        <w:t xml:space="preserve"> </w:t>
      </w:r>
      <w:proofErr w:type="spellStart"/>
      <w:r w:rsidRPr="00A072B8">
        <w:rPr>
          <w:rStyle w:val="Hyperlink"/>
          <w:rFonts w:ascii="Arial" w:hAnsi="Arial"/>
          <w:sz w:val="18"/>
        </w:rPr>
        <w:t>les</w:t>
      </w:r>
      <w:proofErr w:type="spellEnd"/>
      <w:r w:rsidRPr="00A072B8">
        <w:rPr>
          <w:rStyle w:val="Hyperlink"/>
          <w:rFonts w:ascii="Arial" w:hAnsi="Arial"/>
          <w:sz w:val="18"/>
        </w:rPr>
        <w:t xml:space="preserve"> </w:t>
      </w:r>
      <w:proofErr w:type="spellStart"/>
      <w:r w:rsidRPr="00A072B8">
        <w:rPr>
          <w:rStyle w:val="Hyperlink"/>
          <w:rFonts w:ascii="Arial" w:hAnsi="Arial"/>
          <w:sz w:val="18"/>
        </w:rPr>
        <w:t>secteurs</w:t>
      </w:r>
      <w:proofErr w:type="spellEnd"/>
      <w:r w:rsidRPr="00A072B8">
        <w:rPr>
          <w:rStyle w:val="Hyperlink"/>
          <w:rFonts w:ascii="Arial" w:hAnsi="Arial"/>
          <w:sz w:val="18"/>
        </w:rPr>
        <w:t xml:space="preserve"> </w:t>
      </w:r>
      <w:hyperlink r:id="rId10" w:history="1">
        <w:proofErr w:type="spellStart"/>
        <w:r w:rsidRPr="00A072B8">
          <w:rPr>
            <w:rStyle w:val="Hyperlink"/>
            <w:rFonts w:ascii="Arial" w:hAnsi="Arial"/>
            <w:sz w:val="18"/>
          </w:rPr>
          <w:t>ferroviaire</w:t>
        </w:r>
        <w:proofErr w:type="spellEnd"/>
      </w:hyperlink>
      <w:r w:rsidRPr="00A072B8">
        <w:rPr>
          <w:rStyle w:val="Hyperlink"/>
          <w:rFonts w:ascii="Arial" w:hAnsi="Arial"/>
          <w:sz w:val="18"/>
        </w:rPr>
        <w:t xml:space="preserve">, </w:t>
      </w:r>
      <w:hyperlink r:id="rId11" w:history="1">
        <w:r w:rsidRPr="00A072B8">
          <w:rPr>
            <w:rStyle w:val="Hyperlink"/>
            <w:rFonts w:ascii="Arial" w:hAnsi="Arial"/>
            <w:sz w:val="18"/>
          </w:rPr>
          <w:t xml:space="preserve">du </w:t>
        </w:r>
        <w:proofErr w:type="spellStart"/>
        <w:r w:rsidRPr="00A072B8">
          <w:rPr>
            <w:rStyle w:val="Hyperlink"/>
            <w:rFonts w:ascii="Arial" w:hAnsi="Arial"/>
            <w:sz w:val="18"/>
          </w:rPr>
          <w:t>bâtiment</w:t>
        </w:r>
        <w:proofErr w:type="spellEnd"/>
      </w:hyperlink>
      <w:r w:rsidRPr="00A072B8">
        <w:rPr>
          <w:rStyle w:val="Hyperlink"/>
          <w:rFonts w:ascii="Arial" w:hAnsi="Arial"/>
          <w:sz w:val="18"/>
        </w:rPr>
        <w:t xml:space="preserve"> et de </w:t>
      </w:r>
      <w:hyperlink r:id="rId12" w:history="1">
        <w:proofErr w:type="spellStart"/>
        <w:r w:rsidRPr="00A072B8">
          <w:rPr>
            <w:rStyle w:val="Hyperlink"/>
            <w:rFonts w:ascii="Arial" w:hAnsi="Arial"/>
            <w:sz w:val="18"/>
          </w:rPr>
          <w:t>l’industrie</w:t>
        </w:r>
        <w:proofErr w:type="spellEnd"/>
      </w:hyperlink>
      <w:r w:rsidRPr="00A072B8">
        <w:rPr>
          <w:rFonts w:ascii="Arial" w:hAnsi="Arial"/>
          <w:sz w:val="18"/>
        </w:rPr>
        <w:t xml:space="preserve">. </w:t>
      </w:r>
      <w:proofErr w:type="spellStart"/>
      <w:r w:rsidRPr="00AD6A67">
        <w:rPr>
          <w:rFonts w:ascii="Arial" w:hAnsi="Arial"/>
          <w:sz w:val="18"/>
        </w:rPr>
        <w:t>Les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solutions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innovantes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sont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basées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sur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les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matériaux</w:t>
      </w:r>
      <w:proofErr w:type="spellEnd"/>
      <w:r w:rsidRPr="00AD6A67">
        <w:rPr>
          <w:rFonts w:ascii="Arial" w:hAnsi="Arial"/>
          <w:sz w:val="18"/>
        </w:rPr>
        <w:t xml:space="preserve"> </w:t>
      </w:r>
      <w:hyperlink r:id="rId13" w:history="1">
        <w:proofErr w:type="spellStart"/>
        <w:r w:rsidRPr="00AD6A67">
          <w:rPr>
            <w:rStyle w:val="Hyperlink"/>
            <w:rFonts w:ascii="Arial" w:hAnsi="Arial"/>
            <w:sz w:val="18"/>
          </w:rPr>
          <w:t>Sylomer</w:t>
        </w:r>
        <w:proofErr w:type="spellEnd"/>
        <w:r w:rsidRPr="00AD6A67">
          <w:rPr>
            <w:rStyle w:val="Hyperlink"/>
            <w:rFonts w:ascii="Arial" w:hAnsi="Arial"/>
            <w:sz w:val="18"/>
          </w:rPr>
          <w:t>®</w:t>
        </w:r>
      </w:hyperlink>
      <w:r w:rsidRPr="00AD6A67">
        <w:rPr>
          <w:rFonts w:ascii="Arial" w:hAnsi="Arial"/>
          <w:sz w:val="18"/>
        </w:rPr>
        <w:t xml:space="preserve">, </w:t>
      </w:r>
      <w:hyperlink r:id="rId14" w:history="1">
        <w:proofErr w:type="spellStart"/>
        <w:r w:rsidRPr="00AD6A67">
          <w:rPr>
            <w:rStyle w:val="Hyperlink"/>
            <w:rFonts w:ascii="Arial" w:hAnsi="Arial"/>
            <w:sz w:val="18"/>
          </w:rPr>
          <w:t>Sylodyn</w:t>
        </w:r>
        <w:proofErr w:type="spellEnd"/>
        <w:r w:rsidRPr="00AD6A67">
          <w:rPr>
            <w:rStyle w:val="Hyperlink"/>
            <w:rFonts w:ascii="Arial" w:hAnsi="Arial"/>
            <w:sz w:val="18"/>
          </w:rPr>
          <w:t>®</w:t>
        </w:r>
      </w:hyperlink>
      <w:r w:rsidRPr="00AD6A67">
        <w:rPr>
          <w:rFonts w:ascii="Arial" w:hAnsi="Arial"/>
          <w:sz w:val="18"/>
        </w:rPr>
        <w:t xml:space="preserve">, </w:t>
      </w:r>
      <w:hyperlink r:id="rId15" w:history="1">
        <w:proofErr w:type="spellStart"/>
        <w:r w:rsidRPr="00AD6A67">
          <w:rPr>
            <w:rStyle w:val="Hyperlink"/>
            <w:rFonts w:ascii="Arial" w:hAnsi="Arial"/>
            <w:sz w:val="18"/>
          </w:rPr>
          <w:t>Sylodamp</w:t>
        </w:r>
        <w:proofErr w:type="spellEnd"/>
        <w:r w:rsidRPr="00AD6A67">
          <w:rPr>
            <w:rStyle w:val="Hyperlink"/>
            <w:rFonts w:ascii="Arial" w:hAnsi="Arial"/>
            <w:sz w:val="18"/>
          </w:rPr>
          <w:t>®</w:t>
        </w:r>
      </w:hyperlink>
      <w:r w:rsidRPr="00AD6A67">
        <w:rPr>
          <w:rFonts w:ascii="Arial" w:hAnsi="Arial"/>
          <w:sz w:val="18"/>
        </w:rPr>
        <w:t xml:space="preserve">, </w:t>
      </w:r>
      <w:hyperlink r:id="rId16" w:history="1">
        <w:r w:rsidRPr="00AD6A67">
          <w:rPr>
            <w:rStyle w:val="Hyperlink"/>
            <w:rFonts w:ascii="Arial" w:hAnsi="Arial"/>
            <w:sz w:val="18"/>
          </w:rPr>
          <w:t>Isotop</w:t>
        </w:r>
      </w:hyperlink>
      <w:r w:rsidRPr="00AD6A67">
        <w:rPr>
          <w:rFonts w:ascii="Arial" w:hAnsi="Arial"/>
          <w:sz w:val="18"/>
        </w:rPr>
        <w:t xml:space="preserve"> et </w:t>
      </w:r>
      <w:hyperlink r:id="rId17" w:history="1">
        <w:proofErr w:type="spellStart"/>
        <w:r w:rsidRPr="00AD6A67">
          <w:rPr>
            <w:rStyle w:val="Hyperlink"/>
            <w:rFonts w:ascii="Arial" w:hAnsi="Arial"/>
            <w:sz w:val="18"/>
          </w:rPr>
          <w:t>Sylocraft</w:t>
        </w:r>
        <w:proofErr w:type="spellEnd"/>
        <w:r w:rsidRPr="00AD6A67">
          <w:rPr>
            <w:rStyle w:val="Hyperlink"/>
            <w:rFonts w:ascii="Arial" w:hAnsi="Arial"/>
            <w:sz w:val="18"/>
          </w:rPr>
          <w:t>®</w:t>
        </w:r>
      </w:hyperlink>
      <w:r w:rsidRPr="00AD6A67">
        <w:rPr>
          <w:rFonts w:ascii="Arial" w:hAnsi="Arial"/>
          <w:sz w:val="18"/>
        </w:rPr>
        <w:t xml:space="preserve">, </w:t>
      </w:r>
      <w:proofErr w:type="spellStart"/>
      <w:r w:rsidRPr="00AD6A67">
        <w:rPr>
          <w:rFonts w:ascii="Arial" w:hAnsi="Arial"/>
          <w:sz w:val="18"/>
        </w:rPr>
        <w:t>développés</w:t>
      </w:r>
      <w:proofErr w:type="spellEnd"/>
      <w:r w:rsidRPr="00AD6A67">
        <w:rPr>
          <w:rFonts w:ascii="Arial" w:hAnsi="Arial"/>
          <w:sz w:val="18"/>
        </w:rPr>
        <w:t xml:space="preserve"> et </w:t>
      </w:r>
      <w:proofErr w:type="spellStart"/>
      <w:r w:rsidRPr="00AD6A67">
        <w:rPr>
          <w:rFonts w:ascii="Arial" w:hAnsi="Arial"/>
          <w:sz w:val="18"/>
        </w:rPr>
        <w:t>fabriqués</w:t>
      </w:r>
      <w:proofErr w:type="spellEnd"/>
      <w:r w:rsidRPr="00AD6A67">
        <w:rPr>
          <w:rFonts w:ascii="Arial" w:hAnsi="Arial"/>
          <w:sz w:val="18"/>
        </w:rPr>
        <w:t xml:space="preserve"> par </w:t>
      </w:r>
      <w:proofErr w:type="spellStart"/>
      <w:r w:rsidRPr="00AD6A67">
        <w:rPr>
          <w:rFonts w:ascii="Arial" w:hAnsi="Arial"/>
          <w:sz w:val="18"/>
        </w:rPr>
        <w:t>l’entreprise</w:t>
      </w:r>
      <w:proofErr w:type="spellEnd"/>
      <w:r w:rsidRPr="00AD6A67">
        <w:rPr>
          <w:rFonts w:ascii="Arial" w:hAnsi="Arial"/>
          <w:sz w:val="18"/>
        </w:rPr>
        <w:t xml:space="preserve">. Ils </w:t>
      </w:r>
      <w:proofErr w:type="spellStart"/>
      <w:r w:rsidRPr="00AD6A67">
        <w:rPr>
          <w:rFonts w:ascii="Arial" w:hAnsi="Arial"/>
          <w:sz w:val="18"/>
        </w:rPr>
        <w:t>permettent</w:t>
      </w:r>
      <w:proofErr w:type="spellEnd"/>
      <w:r w:rsidRPr="00AD6A67">
        <w:rPr>
          <w:rFonts w:ascii="Arial" w:hAnsi="Arial"/>
          <w:sz w:val="18"/>
        </w:rPr>
        <w:t xml:space="preserve"> de </w:t>
      </w:r>
      <w:proofErr w:type="spellStart"/>
      <w:r w:rsidRPr="00AD6A67">
        <w:rPr>
          <w:rFonts w:ascii="Arial" w:hAnsi="Arial"/>
          <w:sz w:val="18"/>
        </w:rPr>
        <w:t>réduire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efficacement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les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vibrations</w:t>
      </w:r>
      <w:proofErr w:type="spellEnd"/>
      <w:r w:rsidRPr="00AD6A67">
        <w:rPr>
          <w:rFonts w:ascii="Arial" w:hAnsi="Arial"/>
          <w:sz w:val="18"/>
        </w:rPr>
        <w:t xml:space="preserve">, de </w:t>
      </w:r>
      <w:proofErr w:type="spellStart"/>
      <w:r w:rsidRPr="00AD6A67">
        <w:rPr>
          <w:rFonts w:ascii="Arial" w:hAnsi="Arial"/>
          <w:sz w:val="18"/>
        </w:rPr>
        <w:t>prolonger</w:t>
      </w:r>
      <w:proofErr w:type="spellEnd"/>
      <w:r w:rsidRPr="00AD6A67">
        <w:rPr>
          <w:rFonts w:ascii="Arial" w:hAnsi="Arial"/>
          <w:sz w:val="18"/>
        </w:rPr>
        <w:t xml:space="preserve"> la </w:t>
      </w:r>
      <w:proofErr w:type="spellStart"/>
      <w:r w:rsidRPr="00AD6A67">
        <w:rPr>
          <w:rFonts w:ascii="Arial" w:hAnsi="Arial"/>
          <w:sz w:val="18"/>
        </w:rPr>
        <w:t>durée</w:t>
      </w:r>
      <w:proofErr w:type="spellEnd"/>
      <w:r w:rsidRPr="00AD6A67">
        <w:rPr>
          <w:rFonts w:ascii="Arial" w:hAnsi="Arial"/>
          <w:sz w:val="18"/>
        </w:rPr>
        <w:t xml:space="preserve"> de </w:t>
      </w:r>
      <w:proofErr w:type="spellStart"/>
      <w:r w:rsidRPr="00AD6A67">
        <w:rPr>
          <w:rFonts w:ascii="Arial" w:hAnsi="Arial"/>
          <w:sz w:val="18"/>
        </w:rPr>
        <w:t>vie</w:t>
      </w:r>
      <w:proofErr w:type="spellEnd"/>
      <w:r w:rsidRPr="00AD6A67">
        <w:rPr>
          <w:rFonts w:ascii="Arial" w:hAnsi="Arial"/>
          <w:sz w:val="18"/>
        </w:rPr>
        <w:t xml:space="preserve"> des </w:t>
      </w:r>
      <w:proofErr w:type="spellStart"/>
      <w:r w:rsidRPr="00AD6A67">
        <w:rPr>
          <w:rFonts w:ascii="Arial" w:hAnsi="Arial"/>
          <w:sz w:val="18"/>
        </w:rPr>
        <w:t>composants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équipés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d’isolations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élastiques</w:t>
      </w:r>
      <w:proofErr w:type="spellEnd"/>
      <w:r w:rsidRPr="00AD6A67">
        <w:rPr>
          <w:rFonts w:ascii="Arial" w:hAnsi="Arial"/>
          <w:sz w:val="18"/>
        </w:rPr>
        <w:t xml:space="preserve"> et de </w:t>
      </w:r>
      <w:proofErr w:type="spellStart"/>
      <w:r w:rsidRPr="00AD6A67">
        <w:rPr>
          <w:rFonts w:ascii="Arial" w:hAnsi="Arial"/>
          <w:sz w:val="18"/>
        </w:rPr>
        <w:t>diminuer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les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coûts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d’entretien</w:t>
      </w:r>
      <w:proofErr w:type="spellEnd"/>
      <w:r w:rsidRPr="00AD6A67">
        <w:rPr>
          <w:rFonts w:ascii="Arial" w:hAnsi="Arial"/>
          <w:sz w:val="18"/>
        </w:rPr>
        <w:t xml:space="preserve"> et de </w:t>
      </w:r>
      <w:proofErr w:type="spellStart"/>
      <w:r w:rsidRPr="00AD6A67">
        <w:rPr>
          <w:rFonts w:ascii="Arial" w:hAnsi="Arial"/>
          <w:sz w:val="18"/>
        </w:rPr>
        <w:t>maintenance</w:t>
      </w:r>
      <w:proofErr w:type="spellEnd"/>
      <w:r w:rsidRPr="00AD6A67">
        <w:rPr>
          <w:rFonts w:ascii="Arial" w:hAnsi="Arial"/>
          <w:sz w:val="18"/>
        </w:rPr>
        <w:t xml:space="preserve"> des </w:t>
      </w:r>
      <w:proofErr w:type="spellStart"/>
      <w:r w:rsidRPr="00AD6A67">
        <w:rPr>
          <w:rFonts w:ascii="Arial" w:hAnsi="Arial"/>
          <w:sz w:val="18"/>
        </w:rPr>
        <w:t>voies</w:t>
      </w:r>
      <w:proofErr w:type="spellEnd"/>
      <w:r w:rsidRPr="00AD6A67">
        <w:rPr>
          <w:rFonts w:ascii="Arial" w:hAnsi="Arial"/>
          <w:sz w:val="18"/>
        </w:rPr>
        <w:t xml:space="preserve">, des </w:t>
      </w:r>
      <w:proofErr w:type="spellStart"/>
      <w:r w:rsidRPr="00AD6A67">
        <w:rPr>
          <w:rFonts w:ascii="Arial" w:hAnsi="Arial"/>
          <w:sz w:val="18"/>
        </w:rPr>
        <w:t>véhicules</w:t>
      </w:r>
      <w:proofErr w:type="spellEnd"/>
      <w:r w:rsidRPr="00AD6A67">
        <w:rPr>
          <w:rFonts w:ascii="Arial" w:hAnsi="Arial"/>
          <w:sz w:val="18"/>
        </w:rPr>
        <w:t xml:space="preserve">, des </w:t>
      </w:r>
      <w:proofErr w:type="spellStart"/>
      <w:r w:rsidRPr="00AD6A67">
        <w:rPr>
          <w:rFonts w:ascii="Arial" w:hAnsi="Arial"/>
          <w:sz w:val="18"/>
        </w:rPr>
        <w:t>bâtiments</w:t>
      </w:r>
      <w:proofErr w:type="spellEnd"/>
      <w:r w:rsidRPr="00AD6A67">
        <w:rPr>
          <w:rFonts w:ascii="Arial" w:hAnsi="Arial"/>
          <w:sz w:val="18"/>
        </w:rPr>
        <w:t xml:space="preserve"> et des </w:t>
      </w:r>
      <w:proofErr w:type="spellStart"/>
      <w:r w:rsidRPr="00AD6A67">
        <w:rPr>
          <w:rFonts w:ascii="Arial" w:hAnsi="Arial"/>
          <w:sz w:val="18"/>
        </w:rPr>
        <w:t>machines</w:t>
      </w:r>
      <w:proofErr w:type="spellEnd"/>
      <w:r w:rsidRPr="00AD6A67">
        <w:rPr>
          <w:rFonts w:ascii="Arial" w:hAnsi="Arial"/>
          <w:sz w:val="18"/>
        </w:rPr>
        <w:t xml:space="preserve">. Grâce à </w:t>
      </w:r>
      <w:proofErr w:type="spellStart"/>
      <w:r w:rsidRPr="00AD6A67">
        <w:rPr>
          <w:rFonts w:ascii="Arial" w:hAnsi="Arial"/>
          <w:sz w:val="18"/>
        </w:rPr>
        <w:t>une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protection</w:t>
      </w:r>
      <w:proofErr w:type="spellEnd"/>
      <w:r w:rsidRPr="00AD6A67">
        <w:rPr>
          <w:rFonts w:ascii="Arial" w:hAnsi="Arial"/>
          <w:sz w:val="18"/>
        </w:rPr>
        <w:t xml:space="preserve"> durable contre </w:t>
      </w:r>
      <w:proofErr w:type="spellStart"/>
      <w:r w:rsidRPr="00AD6A67">
        <w:rPr>
          <w:rFonts w:ascii="Arial" w:hAnsi="Arial"/>
          <w:sz w:val="18"/>
        </w:rPr>
        <w:t>les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vibrations</w:t>
      </w:r>
      <w:proofErr w:type="spellEnd"/>
      <w:r w:rsidRPr="00AD6A67">
        <w:rPr>
          <w:rFonts w:ascii="Arial" w:hAnsi="Arial"/>
          <w:sz w:val="18"/>
        </w:rPr>
        <w:t xml:space="preserve">, Getzner </w:t>
      </w:r>
      <w:proofErr w:type="spellStart"/>
      <w:r w:rsidRPr="00AD6A67">
        <w:rPr>
          <w:rFonts w:ascii="Arial" w:hAnsi="Arial"/>
          <w:sz w:val="18"/>
        </w:rPr>
        <w:t>apporte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une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contribution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précieuse</w:t>
      </w:r>
      <w:proofErr w:type="spellEnd"/>
      <w:r w:rsidRPr="00AD6A67">
        <w:rPr>
          <w:rFonts w:ascii="Arial" w:hAnsi="Arial"/>
          <w:sz w:val="18"/>
        </w:rPr>
        <w:t xml:space="preserve"> à </w:t>
      </w:r>
      <w:proofErr w:type="spellStart"/>
      <w:r w:rsidRPr="00AD6A67">
        <w:rPr>
          <w:rFonts w:ascii="Arial" w:hAnsi="Arial"/>
          <w:sz w:val="18"/>
        </w:rPr>
        <w:t>l’amélioration</w:t>
      </w:r>
      <w:proofErr w:type="spellEnd"/>
      <w:r w:rsidRPr="00AD6A67">
        <w:rPr>
          <w:rFonts w:ascii="Arial" w:hAnsi="Arial"/>
          <w:sz w:val="18"/>
        </w:rPr>
        <w:t xml:space="preserve"> de la </w:t>
      </w:r>
      <w:proofErr w:type="spellStart"/>
      <w:r w:rsidRPr="00AD6A67">
        <w:rPr>
          <w:rFonts w:ascii="Arial" w:hAnsi="Arial"/>
          <w:sz w:val="18"/>
        </w:rPr>
        <w:t>qualité</w:t>
      </w:r>
      <w:proofErr w:type="spellEnd"/>
      <w:r w:rsidRPr="00AD6A67">
        <w:rPr>
          <w:rFonts w:ascii="Arial" w:hAnsi="Arial"/>
          <w:sz w:val="18"/>
        </w:rPr>
        <w:t xml:space="preserve"> de </w:t>
      </w:r>
      <w:proofErr w:type="spellStart"/>
      <w:r w:rsidRPr="00AD6A67">
        <w:rPr>
          <w:rFonts w:ascii="Arial" w:hAnsi="Arial"/>
          <w:sz w:val="18"/>
        </w:rPr>
        <w:t>vie</w:t>
      </w:r>
      <w:proofErr w:type="spellEnd"/>
      <w:r w:rsidRPr="00AD6A67">
        <w:rPr>
          <w:rFonts w:ascii="Arial" w:hAnsi="Arial"/>
          <w:sz w:val="18"/>
        </w:rPr>
        <w:t xml:space="preserve"> et à la </w:t>
      </w:r>
      <w:proofErr w:type="spellStart"/>
      <w:r w:rsidRPr="00AD6A67">
        <w:rPr>
          <w:rFonts w:ascii="Arial" w:hAnsi="Arial"/>
          <w:sz w:val="18"/>
        </w:rPr>
        <w:t>réduction</w:t>
      </w:r>
      <w:proofErr w:type="spellEnd"/>
      <w:r w:rsidRPr="00AD6A67">
        <w:rPr>
          <w:rFonts w:ascii="Arial" w:hAnsi="Arial"/>
          <w:sz w:val="18"/>
        </w:rPr>
        <w:t xml:space="preserve"> des </w:t>
      </w:r>
      <w:proofErr w:type="spellStart"/>
      <w:r w:rsidRPr="00AD6A67">
        <w:rPr>
          <w:rFonts w:ascii="Arial" w:hAnsi="Arial"/>
          <w:sz w:val="18"/>
        </w:rPr>
        <w:t>nuisances</w:t>
      </w:r>
      <w:proofErr w:type="spellEnd"/>
      <w:r w:rsidRPr="00AD6A67">
        <w:rPr>
          <w:rFonts w:ascii="Arial" w:hAnsi="Arial"/>
          <w:sz w:val="18"/>
        </w:rPr>
        <w:t xml:space="preserve"> sonores </w:t>
      </w:r>
      <w:proofErr w:type="spellStart"/>
      <w:r w:rsidRPr="00AD6A67">
        <w:rPr>
          <w:rFonts w:ascii="Arial" w:hAnsi="Arial"/>
          <w:sz w:val="18"/>
        </w:rPr>
        <w:t>pour</w:t>
      </w:r>
      <w:proofErr w:type="spellEnd"/>
      <w:r w:rsidRPr="00AD6A67">
        <w:rPr>
          <w:rFonts w:ascii="Arial" w:hAnsi="Arial"/>
          <w:sz w:val="18"/>
        </w:rPr>
        <w:t xml:space="preserve"> </w:t>
      </w:r>
      <w:proofErr w:type="spellStart"/>
      <w:r w:rsidRPr="00AD6A67">
        <w:rPr>
          <w:rFonts w:ascii="Arial" w:hAnsi="Arial"/>
          <w:sz w:val="18"/>
        </w:rPr>
        <w:t>l’homme</w:t>
      </w:r>
      <w:proofErr w:type="spellEnd"/>
      <w:r w:rsidRPr="00AD6A67">
        <w:rPr>
          <w:rFonts w:ascii="Arial" w:hAnsi="Arial"/>
          <w:sz w:val="18"/>
        </w:rPr>
        <w:t xml:space="preserve"> et </w:t>
      </w:r>
      <w:proofErr w:type="spellStart"/>
      <w:r w:rsidRPr="00AD6A67">
        <w:rPr>
          <w:rFonts w:ascii="Arial" w:hAnsi="Arial"/>
          <w:sz w:val="18"/>
        </w:rPr>
        <w:t>l’environnement</w:t>
      </w:r>
      <w:proofErr w:type="spellEnd"/>
      <w:r w:rsidRPr="00AD6A67">
        <w:rPr>
          <w:rFonts w:ascii="Arial" w:hAnsi="Arial"/>
          <w:sz w:val="18"/>
        </w:rPr>
        <w:t xml:space="preserve">. </w:t>
      </w:r>
    </w:p>
    <w:p w14:paraId="55C040BE" w14:textId="77777777" w:rsidR="00AD6A67" w:rsidRPr="00AD6A67" w:rsidRDefault="00AD6A67" w:rsidP="00AD6A67">
      <w:pPr>
        <w:rPr>
          <w:rFonts w:ascii="Arial" w:hAnsi="Arial"/>
          <w:sz w:val="18"/>
          <w:szCs w:val="18"/>
        </w:rPr>
      </w:pPr>
    </w:p>
    <w:p w14:paraId="4B80AD9D" w14:textId="77777777" w:rsidR="00AD6A67" w:rsidRPr="00A072B8" w:rsidRDefault="00AD6A67" w:rsidP="00AD6A67">
      <w:r w:rsidRPr="00A072B8">
        <w:rPr>
          <w:rFonts w:ascii="Arial" w:hAnsi="Arial"/>
          <w:sz w:val="18"/>
        </w:rPr>
        <w:t xml:space="preserve">Getzner Werkstoffe a </w:t>
      </w:r>
      <w:proofErr w:type="spellStart"/>
      <w:r w:rsidRPr="00A072B8">
        <w:rPr>
          <w:rFonts w:ascii="Arial" w:hAnsi="Arial"/>
          <w:sz w:val="18"/>
        </w:rPr>
        <w:t>été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fondée</w:t>
      </w:r>
      <w:proofErr w:type="spellEnd"/>
      <w:r w:rsidRPr="00A072B8">
        <w:rPr>
          <w:rFonts w:ascii="Arial" w:hAnsi="Arial"/>
          <w:sz w:val="18"/>
        </w:rPr>
        <w:t xml:space="preserve"> en 1969 à Buers, en </w:t>
      </w:r>
      <w:proofErr w:type="spellStart"/>
      <w:r w:rsidRPr="00A072B8">
        <w:rPr>
          <w:rFonts w:ascii="Arial" w:hAnsi="Arial"/>
          <w:sz w:val="18"/>
        </w:rPr>
        <w:t>Autriche</w:t>
      </w:r>
      <w:proofErr w:type="spellEnd"/>
      <w:r w:rsidRPr="00A072B8">
        <w:rPr>
          <w:rFonts w:ascii="Arial" w:hAnsi="Arial"/>
          <w:sz w:val="18"/>
        </w:rPr>
        <w:t xml:space="preserve">, en </w:t>
      </w:r>
      <w:proofErr w:type="spellStart"/>
      <w:r w:rsidRPr="00A072B8">
        <w:rPr>
          <w:rFonts w:ascii="Arial" w:hAnsi="Arial"/>
          <w:sz w:val="18"/>
        </w:rPr>
        <w:t>tant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que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filiale</w:t>
      </w:r>
      <w:proofErr w:type="spellEnd"/>
      <w:r w:rsidRPr="00A072B8">
        <w:rPr>
          <w:rFonts w:ascii="Arial" w:hAnsi="Arial"/>
          <w:sz w:val="18"/>
        </w:rPr>
        <w:t xml:space="preserve"> de la </w:t>
      </w:r>
      <w:proofErr w:type="spellStart"/>
      <w:r w:rsidRPr="00A072B8">
        <w:rPr>
          <w:rFonts w:ascii="Arial" w:hAnsi="Arial"/>
          <w:sz w:val="18"/>
        </w:rPr>
        <w:t>société</w:t>
      </w:r>
      <w:proofErr w:type="spellEnd"/>
      <w:r w:rsidRPr="00A072B8">
        <w:rPr>
          <w:rFonts w:ascii="Arial" w:hAnsi="Arial"/>
          <w:sz w:val="18"/>
        </w:rPr>
        <w:t xml:space="preserve"> Getzner, Mutter &amp; Cie., et </w:t>
      </w:r>
      <w:proofErr w:type="spellStart"/>
      <w:r w:rsidRPr="00A072B8">
        <w:rPr>
          <w:rFonts w:ascii="Arial" w:hAnsi="Arial"/>
          <w:sz w:val="18"/>
        </w:rPr>
        <w:t>exporte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ses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produits</w:t>
      </w:r>
      <w:proofErr w:type="spellEnd"/>
      <w:r w:rsidRPr="00A072B8">
        <w:rPr>
          <w:rFonts w:ascii="Arial" w:hAnsi="Arial"/>
          <w:sz w:val="18"/>
        </w:rPr>
        <w:t xml:space="preserve"> et </w:t>
      </w:r>
      <w:proofErr w:type="spellStart"/>
      <w:r w:rsidRPr="00A072B8">
        <w:rPr>
          <w:rFonts w:ascii="Arial" w:hAnsi="Arial"/>
          <w:sz w:val="18"/>
        </w:rPr>
        <w:t>solutions</w:t>
      </w:r>
      <w:proofErr w:type="spellEnd"/>
      <w:r w:rsidRPr="00A072B8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individuelles </w:t>
      </w:r>
      <w:proofErr w:type="spellStart"/>
      <w:r w:rsidRPr="00A072B8">
        <w:rPr>
          <w:rFonts w:ascii="Arial" w:hAnsi="Arial"/>
          <w:sz w:val="18"/>
        </w:rPr>
        <w:t>dans</w:t>
      </w:r>
      <w:proofErr w:type="spellEnd"/>
      <w:r w:rsidRPr="00A072B8">
        <w:rPr>
          <w:rFonts w:ascii="Arial" w:hAnsi="Arial"/>
          <w:sz w:val="18"/>
        </w:rPr>
        <w:t xml:space="preserve"> le </w:t>
      </w:r>
      <w:proofErr w:type="spellStart"/>
      <w:r w:rsidRPr="00A072B8">
        <w:rPr>
          <w:rFonts w:ascii="Arial" w:hAnsi="Arial"/>
          <w:sz w:val="18"/>
        </w:rPr>
        <w:t>monde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entier</w:t>
      </w:r>
      <w:proofErr w:type="spellEnd"/>
      <w:r w:rsidRPr="00A072B8">
        <w:rPr>
          <w:rFonts w:ascii="Arial" w:hAnsi="Arial"/>
          <w:sz w:val="18"/>
        </w:rPr>
        <w:t xml:space="preserve">. </w:t>
      </w:r>
      <w:proofErr w:type="spellStart"/>
      <w:r w:rsidRPr="00A072B8">
        <w:rPr>
          <w:rFonts w:ascii="Arial" w:hAnsi="Arial"/>
          <w:sz w:val="18"/>
        </w:rPr>
        <w:t>Outre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ses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sites</w:t>
      </w:r>
      <w:proofErr w:type="spellEnd"/>
      <w:r w:rsidRPr="00A072B8">
        <w:rPr>
          <w:rFonts w:ascii="Arial" w:hAnsi="Arial"/>
          <w:sz w:val="18"/>
        </w:rPr>
        <w:t xml:space="preserve"> en </w:t>
      </w:r>
      <w:proofErr w:type="spellStart"/>
      <w:r w:rsidRPr="00A072B8">
        <w:rPr>
          <w:rFonts w:ascii="Arial" w:hAnsi="Arial"/>
          <w:sz w:val="18"/>
        </w:rPr>
        <w:t>Allemagne</w:t>
      </w:r>
      <w:proofErr w:type="spellEnd"/>
      <w:r w:rsidRPr="00A072B8">
        <w:rPr>
          <w:rFonts w:ascii="Arial" w:hAnsi="Arial"/>
          <w:sz w:val="18"/>
        </w:rPr>
        <w:t xml:space="preserve">, </w:t>
      </w:r>
      <w:proofErr w:type="spellStart"/>
      <w:r w:rsidRPr="00A072B8">
        <w:rPr>
          <w:rFonts w:ascii="Arial" w:hAnsi="Arial"/>
          <w:sz w:val="18"/>
        </w:rPr>
        <w:t>l’entreprise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dispose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également</w:t>
      </w:r>
      <w:proofErr w:type="spellEnd"/>
      <w:r w:rsidRPr="00A072B8">
        <w:rPr>
          <w:rFonts w:ascii="Arial" w:hAnsi="Arial"/>
          <w:sz w:val="18"/>
        </w:rPr>
        <w:t xml:space="preserve"> de </w:t>
      </w:r>
      <w:proofErr w:type="spellStart"/>
      <w:r w:rsidRPr="00A072B8">
        <w:rPr>
          <w:rFonts w:ascii="Arial" w:hAnsi="Arial"/>
          <w:sz w:val="18"/>
        </w:rPr>
        <w:t>succursales</w:t>
      </w:r>
      <w:proofErr w:type="spellEnd"/>
      <w:r w:rsidRPr="00A072B8">
        <w:rPr>
          <w:rFonts w:ascii="Arial" w:hAnsi="Arial"/>
          <w:sz w:val="18"/>
        </w:rPr>
        <w:t xml:space="preserve"> en </w:t>
      </w:r>
      <w:proofErr w:type="spellStart"/>
      <w:r w:rsidRPr="00A072B8">
        <w:rPr>
          <w:rFonts w:ascii="Arial" w:hAnsi="Arial"/>
          <w:sz w:val="18"/>
        </w:rPr>
        <w:t>Australie</w:t>
      </w:r>
      <w:proofErr w:type="spellEnd"/>
      <w:r w:rsidRPr="00A072B8">
        <w:rPr>
          <w:rFonts w:ascii="Arial" w:hAnsi="Arial"/>
          <w:sz w:val="18"/>
        </w:rPr>
        <w:t xml:space="preserve">, en </w:t>
      </w:r>
      <w:proofErr w:type="spellStart"/>
      <w:r w:rsidRPr="00A072B8">
        <w:rPr>
          <w:rFonts w:ascii="Arial" w:hAnsi="Arial"/>
          <w:sz w:val="18"/>
        </w:rPr>
        <w:t>Chine</w:t>
      </w:r>
      <w:proofErr w:type="spellEnd"/>
      <w:r w:rsidRPr="00A072B8">
        <w:rPr>
          <w:rFonts w:ascii="Arial" w:hAnsi="Arial"/>
          <w:sz w:val="18"/>
        </w:rPr>
        <w:t xml:space="preserve">, en France, en </w:t>
      </w:r>
      <w:proofErr w:type="spellStart"/>
      <w:r w:rsidRPr="00A072B8">
        <w:rPr>
          <w:rFonts w:ascii="Arial" w:hAnsi="Arial"/>
          <w:sz w:val="18"/>
        </w:rPr>
        <w:t>Inde</w:t>
      </w:r>
      <w:proofErr w:type="spellEnd"/>
      <w:r w:rsidRPr="00A072B8">
        <w:rPr>
          <w:rFonts w:ascii="Arial" w:hAnsi="Arial"/>
          <w:sz w:val="18"/>
        </w:rPr>
        <w:t xml:space="preserve">, au </w:t>
      </w:r>
      <w:proofErr w:type="spellStart"/>
      <w:r w:rsidRPr="00A072B8">
        <w:rPr>
          <w:rFonts w:ascii="Arial" w:hAnsi="Arial"/>
          <w:sz w:val="18"/>
        </w:rPr>
        <w:t>Japon</w:t>
      </w:r>
      <w:proofErr w:type="spellEnd"/>
      <w:r w:rsidRPr="00A072B8">
        <w:rPr>
          <w:rFonts w:ascii="Arial" w:hAnsi="Arial"/>
          <w:sz w:val="18"/>
        </w:rPr>
        <w:t xml:space="preserve"> et </w:t>
      </w:r>
      <w:proofErr w:type="spellStart"/>
      <w:r w:rsidRPr="00A072B8">
        <w:rPr>
          <w:rFonts w:ascii="Arial" w:hAnsi="Arial"/>
          <w:sz w:val="18"/>
        </w:rPr>
        <w:t>aux</w:t>
      </w:r>
      <w:proofErr w:type="spellEnd"/>
      <w:r w:rsidRPr="00A072B8">
        <w:rPr>
          <w:rFonts w:ascii="Arial" w:hAnsi="Arial"/>
          <w:sz w:val="18"/>
        </w:rPr>
        <w:t xml:space="preserve"> États-Unis. Ce </w:t>
      </w:r>
      <w:proofErr w:type="spellStart"/>
      <w:r w:rsidRPr="00A072B8">
        <w:rPr>
          <w:rFonts w:ascii="Arial" w:hAnsi="Arial"/>
          <w:sz w:val="18"/>
        </w:rPr>
        <w:t>réseau</w:t>
      </w:r>
      <w:proofErr w:type="spellEnd"/>
      <w:r w:rsidRPr="00A072B8">
        <w:rPr>
          <w:rFonts w:ascii="Arial" w:hAnsi="Arial"/>
          <w:sz w:val="18"/>
        </w:rPr>
        <w:t xml:space="preserve"> international </w:t>
      </w:r>
      <w:proofErr w:type="spellStart"/>
      <w:r w:rsidRPr="00A072B8">
        <w:rPr>
          <w:rFonts w:ascii="Arial" w:hAnsi="Arial"/>
          <w:sz w:val="18"/>
        </w:rPr>
        <w:t>est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complété</w:t>
      </w:r>
      <w:proofErr w:type="spellEnd"/>
      <w:r w:rsidRPr="00A072B8">
        <w:rPr>
          <w:rFonts w:ascii="Arial" w:hAnsi="Arial"/>
          <w:sz w:val="18"/>
        </w:rPr>
        <w:t xml:space="preserve"> par des </w:t>
      </w:r>
      <w:proofErr w:type="spellStart"/>
      <w:r w:rsidRPr="00A072B8">
        <w:rPr>
          <w:rFonts w:ascii="Arial" w:hAnsi="Arial"/>
          <w:sz w:val="18"/>
        </w:rPr>
        <w:t>partenaires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commerciaux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dans</w:t>
      </w:r>
      <w:proofErr w:type="spellEnd"/>
      <w:r w:rsidRPr="00A072B8">
        <w:rPr>
          <w:rFonts w:ascii="Arial" w:hAnsi="Arial"/>
          <w:sz w:val="18"/>
        </w:rPr>
        <w:t xml:space="preserve"> 40 </w:t>
      </w:r>
      <w:proofErr w:type="spellStart"/>
      <w:r w:rsidRPr="00A072B8">
        <w:rPr>
          <w:rFonts w:ascii="Arial" w:hAnsi="Arial"/>
          <w:sz w:val="18"/>
        </w:rPr>
        <w:t>autres</w:t>
      </w:r>
      <w:proofErr w:type="spellEnd"/>
      <w:r w:rsidRPr="00A072B8">
        <w:rPr>
          <w:rFonts w:ascii="Arial" w:hAnsi="Arial"/>
          <w:sz w:val="18"/>
        </w:rPr>
        <w:t xml:space="preserve"> </w:t>
      </w:r>
      <w:proofErr w:type="spellStart"/>
      <w:r w:rsidRPr="00A072B8">
        <w:rPr>
          <w:rFonts w:ascii="Arial" w:hAnsi="Arial"/>
          <w:sz w:val="18"/>
        </w:rPr>
        <w:t>pays</w:t>
      </w:r>
      <w:proofErr w:type="spellEnd"/>
      <w:r w:rsidRPr="00A072B8">
        <w:rPr>
          <w:rFonts w:ascii="Arial" w:hAnsi="Arial"/>
          <w:sz w:val="18"/>
        </w:rPr>
        <w:t xml:space="preserve"> du </w:t>
      </w:r>
      <w:proofErr w:type="spellStart"/>
      <w:r w:rsidRPr="00A072B8">
        <w:rPr>
          <w:rFonts w:ascii="Arial" w:hAnsi="Arial"/>
          <w:sz w:val="18"/>
        </w:rPr>
        <w:t>monde</w:t>
      </w:r>
      <w:proofErr w:type="spellEnd"/>
      <w:r w:rsidRPr="00A072B8">
        <w:rPr>
          <w:rFonts w:ascii="Arial" w:hAnsi="Arial"/>
          <w:sz w:val="18"/>
        </w:rPr>
        <w:t>.</w:t>
      </w:r>
    </w:p>
    <w:p w14:paraId="22912BCA" w14:textId="77777777" w:rsidR="00AD6A67" w:rsidRPr="00A072B8" w:rsidRDefault="00AD6A67" w:rsidP="00AD6A67">
      <w:pPr>
        <w:rPr>
          <w:rFonts w:ascii="Arial" w:hAnsi="Arial" w:cs="Arial"/>
          <w:sz w:val="18"/>
          <w:szCs w:val="18"/>
        </w:rPr>
      </w:pPr>
    </w:p>
    <w:p w14:paraId="3649B05C" w14:textId="77777777" w:rsidR="00AD6A67" w:rsidRPr="00A072B8" w:rsidRDefault="00AD6A67" w:rsidP="00AD6A67">
      <w:pPr>
        <w:rPr>
          <w:rFonts w:ascii="Arial" w:hAnsi="Arial"/>
          <w:b/>
          <w:sz w:val="18"/>
          <w:szCs w:val="18"/>
        </w:rPr>
      </w:pPr>
      <w:r w:rsidRPr="00A072B8">
        <w:rPr>
          <w:rFonts w:ascii="Arial" w:hAnsi="Arial"/>
          <w:b/>
          <w:sz w:val="18"/>
        </w:rPr>
        <w:t xml:space="preserve">Getzner Werkstoffe GmbH – </w:t>
      </w:r>
      <w:proofErr w:type="spellStart"/>
      <w:r w:rsidRPr="00A072B8">
        <w:rPr>
          <w:rFonts w:ascii="Arial" w:hAnsi="Arial"/>
          <w:b/>
          <w:sz w:val="18"/>
        </w:rPr>
        <w:t>faits</w:t>
      </w:r>
      <w:proofErr w:type="spellEnd"/>
      <w:r w:rsidRPr="00A072B8">
        <w:rPr>
          <w:rFonts w:ascii="Arial" w:hAnsi="Arial"/>
          <w:b/>
          <w:sz w:val="18"/>
        </w:rPr>
        <w:t xml:space="preserve"> et </w:t>
      </w:r>
      <w:proofErr w:type="spellStart"/>
      <w:r w:rsidRPr="00A072B8">
        <w:rPr>
          <w:rFonts w:ascii="Arial" w:hAnsi="Arial"/>
          <w:b/>
          <w:sz w:val="18"/>
        </w:rPr>
        <w:t>chiffres</w:t>
      </w:r>
      <w:proofErr w:type="spellEnd"/>
      <w:r w:rsidRPr="00A072B8">
        <w:rPr>
          <w:rFonts w:ascii="Arial" w:hAnsi="Arial"/>
          <w:b/>
          <w:sz w:val="18"/>
        </w:rPr>
        <w:t xml:space="preserve"> </w:t>
      </w:r>
    </w:p>
    <w:p w14:paraId="43FF9A4E" w14:textId="77777777" w:rsidR="00AD6A67" w:rsidRPr="009660BE" w:rsidRDefault="00AD6A67" w:rsidP="00AD6A67">
      <w:pPr>
        <w:rPr>
          <w:rFonts w:ascii="Arial" w:hAnsi="Arial"/>
          <w:sz w:val="18"/>
          <w:szCs w:val="18"/>
          <w:lang w:val="en-US"/>
        </w:rPr>
      </w:pPr>
      <w:proofErr w:type="spellStart"/>
      <w:r w:rsidRPr="009660BE">
        <w:rPr>
          <w:rFonts w:ascii="Arial" w:hAnsi="Arial"/>
          <w:sz w:val="18"/>
          <w:lang w:val="en-US"/>
        </w:rPr>
        <w:t>Fondation</w:t>
      </w:r>
      <w:proofErr w:type="spellEnd"/>
      <w:r w:rsidRPr="009660BE">
        <w:rPr>
          <w:rFonts w:ascii="Arial" w:hAnsi="Arial"/>
          <w:sz w:val="18"/>
          <w:lang w:val="en-US"/>
        </w:rPr>
        <w:t> :</w:t>
      </w:r>
      <w:r w:rsidRPr="009660BE">
        <w:rPr>
          <w:rFonts w:ascii="Arial" w:hAnsi="Arial"/>
          <w:sz w:val="18"/>
          <w:lang w:val="en-US"/>
        </w:rPr>
        <w:tab/>
      </w:r>
      <w:r w:rsidRPr="009660BE">
        <w:rPr>
          <w:rFonts w:ascii="Arial" w:hAnsi="Arial"/>
          <w:sz w:val="18"/>
          <w:lang w:val="en-US"/>
        </w:rPr>
        <w:tab/>
        <w:t xml:space="preserve">1969 </w:t>
      </w:r>
    </w:p>
    <w:p w14:paraId="3FCF76DB" w14:textId="77777777" w:rsidR="00AD6A67" w:rsidRPr="00AB0D63" w:rsidRDefault="00AD6A67" w:rsidP="00AD6A67">
      <w:pPr>
        <w:rPr>
          <w:rFonts w:ascii="Arial" w:hAnsi="Arial"/>
          <w:sz w:val="18"/>
          <w:szCs w:val="18"/>
          <w:lang w:val="en-GB"/>
        </w:rPr>
      </w:pPr>
      <w:r w:rsidRPr="00AB0D63">
        <w:rPr>
          <w:rFonts w:ascii="Arial" w:hAnsi="Arial"/>
          <w:sz w:val="18"/>
          <w:lang w:val="en-GB"/>
        </w:rPr>
        <w:t xml:space="preserve">Directeur </w:t>
      </w:r>
      <w:proofErr w:type="spellStart"/>
      <w:r w:rsidRPr="00AB0D63">
        <w:rPr>
          <w:rFonts w:ascii="Arial" w:hAnsi="Arial"/>
          <w:sz w:val="18"/>
          <w:lang w:val="en-GB"/>
        </w:rPr>
        <w:t>général</w:t>
      </w:r>
      <w:proofErr w:type="spellEnd"/>
      <w:r w:rsidRPr="00AB0D63">
        <w:rPr>
          <w:rFonts w:ascii="Arial" w:hAnsi="Arial"/>
          <w:sz w:val="18"/>
          <w:lang w:val="en-GB"/>
        </w:rPr>
        <w:t xml:space="preserve"> : </w:t>
      </w:r>
      <w:r w:rsidRPr="00AB0D63">
        <w:rPr>
          <w:rFonts w:ascii="Arial" w:hAnsi="Arial"/>
          <w:sz w:val="18"/>
          <w:lang w:val="en-GB"/>
        </w:rPr>
        <w:tab/>
        <w:t xml:space="preserve">Juergen Rainalter, </w:t>
      </w:r>
      <w:proofErr w:type="spellStart"/>
      <w:r w:rsidRPr="00AB0D63">
        <w:rPr>
          <w:rFonts w:ascii="Arial" w:hAnsi="Arial"/>
          <w:sz w:val="18"/>
          <w:lang w:val="en-GB"/>
        </w:rPr>
        <w:t>ingénieur</w:t>
      </w:r>
      <w:proofErr w:type="spellEnd"/>
    </w:p>
    <w:p w14:paraId="150F8534" w14:textId="77777777" w:rsidR="00AD6A67" w:rsidRPr="00AB0D63" w:rsidRDefault="00AD6A67" w:rsidP="00AD6A67">
      <w:pPr>
        <w:rPr>
          <w:rFonts w:ascii="Arial" w:hAnsi="Arial"/>
          <w:sz w:val="18"/>
          <w:szCs w:val="18"/>
          <w:lang w:val="en-GB"/>
        </w:rPr>
      </w:pPr>
      <w:proofErr w:type="spellStart"/>
      <w:r w:rsidRPr="00AB0D63">
        <w:rPr>
          <w:rFonts w:ascii="Arial" w:hAnsi="Arial"/>
          <w:sz w:val="18"/>
          <w:lang w:val="en-GB"/>
        </w:rPr>
        <w:t>Collaborateurs</w:t>
      </w:r>
      <w:proofErr w:type="spellEnd"/>
      <w:r w:rsidRPr="00AB0D63">
        <w:rPr>
          <w:rFonts w:ascii="Arial" w:hAnsi="Arial"/>
          <w:sz w:val="18"/>
          <w:lang w:val="en-GB"/>
        </w:rPr>
        <w:t> :</w:t>
      </w:r>
      <w:r w:rsidRPr="00AB0D63">
        <w:rPr>
          <w:rFonts w:ascii="Arial" w:hAnsi="Arial"/>
          <w:sz w:val="18"/>
          <w:lang w:val="en-GB"/>
        </w:rPr>
        <w:tab/>
      </w:r>
      <w:r w:rsidRPr="00AB0D63">
        <w:rPr>
          <w:rFonts w:ascii="Arial" w:hAnsi="Arial"/>
          <w:sz w:val="18"/>
          <w:lang w:val="en-GB"/>
        </w:rPr>
        <w:tab/>
      </w:r>
      <w:r>
        <w:rPr>
          <w:rFonts w:ascii="Arial" w:hAnsi="Arial"/>
          <w:sz w:val="18"/>
          <w:lang w:val="en-GB"/>
        </w:rPr>
        <w:t>500</w:t>
      </w:r>
    </w:p>
    <w:p w14:paraId="0F75E6F9" w14:textId="77777777" w:rsidR="00AD6A67" w:rsidRPr="00AB0D63" w:rsidRDefault="00AD6A67" w:rsidP="00AD6A67">
      <w:pPr>
        <w:rPr>
          <w:rFonts w:ascii="Arial" w:hAnsi="Arial"/>
          <w:sz w:val="18"/>
          <w:szCs w:val="18"/>
          <w:lang w:val="en-GB"/>
        </w:rPr>
      </w:pPr>
      <w:r w:rsidRPr="00AB0D63">
        <w:rPr>
          <w:rFonts w:ascii="Arial" w:hAnsi="Arial"/>
          <w:sz w:val="18"/>
          <w:lang w:val="en-GB"/>
        </w:rPr>
        <w:t>Chiffre d’affaires 202</w:t>
      </w:r>
      <w:r>
        <w:rPr>
          <w:rFonts w:ascii="Arial" w:hAnsi="Arial"/>
          <w:sz w:val="18"/>
          <w:lang w:val="en-GB"/>
        </w:rPr>
        <w:t>3</w:t>
      </w:r>
      <w:r w:rsidRPr="00AB0D63">
        <w:rPr>
          <w:rFonts w:ascii="Arial" w:hAnsi="Arial"/>
          <w:sz w:val="18"/>
          <w:lang w:val="en-GB"/>
        </w:rPr>
        <w:t> :</w:t>
      </w:r>
      <w:r w:rsidRPr="00AB0D63">
        <w:rPr>
          <w:rFonts w:ascii="Arial" w:hAnsi="Arial"/>
          <w:sz w:val="18"/>
          <w:lang w:val="en-GB"/>
        </w:rPr>
        <w:tab/>
        <w:t>1</w:t>
      </w:r>
      <w:r>
        <w:rPr>
          <w:rFonts w:ascii="Arial" w:hAnsi="Arial"/>
          <w:sz w:val="18"/>
          <w:lang w:val="en-GB"/>
        </w:rPr>
        <w:t>68</w:t>
      </w:r>
      <w:r w:rsidRPr="00AB0D63">
        <w:rPr>
          <w:rFonts w:ascii="Arial" w:hAnsi="Arial"/>
          <w:sz w:val="18"/>
          <w:lang w:val="en-GB"/>
        </w:rPr>
        <w:t> </w:t>
      </w:r>
      <w:proofErr w:type="spellStart"/>
      <w:r w:rsidRPr="00AB0D63">
        <w:rPr>
          <w:rFonts w:ascii="Arial" w:hAnsi="Arial"/>
          <w:sz w:val="18"/>
          <w:lang w:val="en-GB"/>
        </w:rPr>
        <w:t>millions</w:t>
      </w:r>
      <w:proofErr w:type="spellEnd"/>
      <w:r w:rsidRPr="00AB0D63">
        <w:rPr>
          <w:rFonts w:ascii="Arial" w:hAnsi="Arial"/>
          <w:sz w:val="18"/>
          <w:lang w:val="en-GB"/>
        </w:rPr>
        <w:t xml:space="preserve"> </w:t>
      </w:r>
      <w:proofErr w:type="spellStart"/>
      <w:r w:rsidRPr="00AB0D63">
        <w:rPr>
          <w:rFonts w:ascii="Arial" w:hAnsi="Arial"/>
          <w:sz w:val="18"/>
          <w:lang w:val="en-GB"/>
        </w:rPr>
        <w:t>d’euros</w:t>
      </w:r>
      <w:proofErr w:type="spellEnd"/>
    </w:p>
    <w:p w14:paraId="392A9215" w14:textId="77777777" w:rsidR="00AD6A67" w:rsidRPr="00AB0D63" w:rsidRDefault="00AD6A67" w:rsidP="00AD6A67">
      <w:pPr>
        <w:rPr>
          <w:rFonts w:ascii="Arial" w:hAnsi="Arial"/>
          <w:sz w:val="18"/>
          <w:szCs w:val="18"/>
          <w:lang w:val="en-GB"/>
        </w:rPr>
      </w:pPr>
      <w:proofErr w:type="spellStart"/>
      <w:r w:rsidRPr="00AB0D63">
        <w:rPr>
          <w:rFonts w:ascii="Arial" w:hAnsi="Arial"/>
          <w:sz w:val="18"/>
          <w:lang w:val="en-GB"/>
        </w:rPr>
        <w:t>Secteurs</w:t>
      </w:r>
      <w:proofErr w:type="spellEnd"/>
      <w:r w:rsidRPr="00AB0D63">
        <w:rPr>
          <w:rFonts w:ascii="Arial" w:hAnsi="Arial"/>
          <w:sz w:val="18"/>
          <w:lang w:val="en-GB"/>
        </w:rPr>
        <w:t xml:space="preserve"> </w:t>
      </w:r>
      <w:proofErr w:type="spellStart"/>
      <w:r w:rsidRPr="00AB0D63">
        <w:rPr>
          <w:rFonts w:ascii="Arial" w:hAnsi="Arial"/>
          <w:sz w:val="18"/>
          <w:lang w:val="en-GB"/>
        </w:rPr>
        <w:t>d’activité</w:t>
      </w:r>
      <w:proofErr w:type="spellEnd"/>
      <w:r w:rsidRPr="00AB0D63">
        <w:rPr>
          <w:rFonts w:ascii="Arial" w:hAnsi="Arial"/>
          <w:sz w:val="18"/>
          <w:lang w:val="en-GB"/>
        </w:rPr>
        <w:t> :</w:t>
      </w:r>
      <w:r w:rsidRPr="00AB0D63">
        <w:rPr>
          <w:rFonts w:ascii="Arial" w:hAnsi="Arial"/>
          <w:sz w:val="18"/>
          <w:lang w:val="en-GB"/>
        </w:rPr>
        <w:tab/>
      </w:r>
      <w:proofErr w:type="spellStart"/>
      <w:r w:rsidRPr="00AB0D63">
        <w:rPr>
          <w:rFonts w:ascii="Arial" w:hAnsi="Arial"/>
          <w:sz w:val="18"/>
          <w:lang w:val="en-GB"/>
        </w:rPr>
        <w:t>ferroviaire</w:t>
      </w:r>
      <w:proofErr w:type="spellEnd"/>
      <w:r w:rsidRPr="00AB0D63">
        <w:rPr>
          <w:rFonts w:ascii="Arial" w:hAnsi="Arial"/>
          <w:sz w:val="18"/>
          <w:lang w:val="en-GB"/>
        </w:rPr>
        <w:t xml:space="preserve">, </w:t>
      </w:r>
      <w:proofErr w:type="spellStart"/>
      <w:r w:rsidRPr="00AB0D63">
        <w:rPr>
          <w:rFonts w:ascii="Arial" w:hAnsi="Arial"/>
          <w:sz w:val="18"/>
          <w:lang w:val="en-GB"/>
        </w:rPr>
        <w:t>bâtiment</w:t>
      </w:r>
      <w:proofErr w:type="spellEnd"/>
      <w:r w:rsidRPr="00AB0D63">
        <w:rPr>
          <w:rFonts w:ascii="Arial" w:hAnsi="Arial"/>
          <w:sz w:val="18"/>
          <w:lang w:val="en-GB"/>
        </w:rPr>
        <w:t xml:space="preserve">, </w:t>
      </w:r>
      <w:proofErr w:type="spellStart"/>
      <w:r w:rsidRPr="00AB0D63">
        <w:rPr>
          <w:rFonts w:ascii="Arial" w:hAnsi="Arial"/>
          <w:sz w:val="18"/>
          <w:lang w:val="en-GB"/>
        </w:rPr>
        <w:t>industrie</w:t>
      </w:r>
      <w:proofErr w:type="spellEnd"/>
    </w:p>
    <w:p w14:paraId="31330F3D" w14:textId="77777777" w:rsidR="00AD6A67" w:rsidRPr="00AD6A67" w:rsidRDefault="00AD6A67" w:rsidP="00AD6A67">
      <w:pPr>
        <w:rPr>
          <w:rFonts w:ascii="Arial" w:hAnsi="Arial"/>
          <w:sz w:val="18"/>
          <w:lang w:val="en-GB"/>
        </w:rPr>
      </w:pPr>
      <w:proofErr w:type="spellStart"/>
      <w:r w:rsidRPr="00AD6A67">
        <w:rPr>
          <w:rFonts w:ascii="Arial" w:hAnsi="Arial"/>
          <w:sz w:val="18"/>
          <w:lang w:val="en-GB"/>
        </w:rPr>
        <w:t>Siège</w:t>
      </w:r>
      <w:proofErr w:type="spellEnd"/>
      <w:r w:rsidRPr="00AD6A67">
        <w:rPr>
          <w:rFonts w:ascii="Arial" w:hAnsi="Arial"/>
          <w:sz w:val="18"/>
          <w:lang w:val="en-GB"/>
        </w:rPr>
        <w:t xml:space="preserve"> social : </w:t>
      </w:r>
      <w:r w:rsidRPr="00AD6A67">
        <w:rPr>
          <w:rFonts w:ascii="Arial" w:hAnsi="Arial"/>
          <w:sz w:val="18"/>
          <w:lang w:val="en-GB"/>
        </w:rPr>
        <w:tab/>
      </w:r>
      <w:r w:rsidRPr="00AD6A67">
        <w:rPr>
          <w:rFonts w:ascii="Arial" w:hAnsi="Arial"/>
          <w:sz w:val="18"/>
          <w:lang w:val="en-GB"/>
        </w:rPr>
        <w:tab/>
        <w:t>Buers (AT)</w:t>
      </w:r>
      <w:r w:rsidRPr="00AD6A67">
        <w:rPr>
          <w:rFonts w:ascii="Arial" w:hAnsi="Arial"/>
          <w:sz w:val="18"/>
          <w:lang w:val="en-GB"/>
        </w:rPr>
        <w:br/>
        <w:t>Sites :</w:t>
      </w:r>
      <w:r w:rsidRPr="00AD6A67">
        <w:rPr>
          <w:rFonts w:ascii="Arial" w:hAnsi="Arial"/>
          <w:sz w:val="18"/>
          <w:lang w:val="en-GB"/>
        </w:rPr>
        <w:tab/>
      </w:r>
      <w:r w:rsidRPr="00AD6A67">
        <w:rPr>
          <w:rFonts w:ascii="Arial" w:hAnsi="Arial"/>
          <w:sz w:val="18"/>
          <w:lang w:val="en-GB"/>
        </w:rPr>
        <w:tab/>
      </w:r>
      <w:r w:rsidRPr="00AD6A67">
        <w:rPr>
          <w:rFonts w:ascii="Arial" w:hAnsi="Arial"/>
          <w:sz w:val="18"/>
          <w:lang w:val="en-GB"/>
        </w:rPr>
        <w:tab/>
        <w:t xml:space="preserve">Melbourne (AU), </w:t>
      </w:r>
      <w:proofErr w:type="spellStart"/>
      <w:r w:rsidRPr="00AD6A67">
        <w:rPr>
          <w:rFonts w:ascii="Arial" w:hAnsi="Arial"/>
          <w:sz w:val="18"/>
          <w:lang w:val="en-GB"/>
        </w:rPr>
        <w:t>Pékin</w:t>
      </w:r>
      <w:proofErr w:type="spellEnd"/>
      <w:r w:rsidRPr="00AD6A67">
        <w:rPr>
          <w:rFonts w:ascii="Arial" w:hAnsi="Arial"/>
          <w:sz w:val="18"/>
          <w:lang w:val="en-GB"/>
        </w:rPr>
        <w:t xml:space="preserve">, Kunshan (RPC), Munich, Berlin, Stuttgart (DE), </w:t>
      </w:r>
    </w:p>
    <w:p w14:paraId="0EDC6850" w14:textId="77777777" w:rsidR="00AD6A67" w:rsidRPr="004578EC" w:rsidRDefault="00AD6A67" w:rsidP="00AD6A67">
      <w:pPr>
        <w:ind w:left="1416" w:firstLine="708"/>
        <w:rPr>
          <w:rFonts w:ascii="Arial" w:hAnsi="Arial"/>
          <w:sz w:val="18"/>
          <w:lang w:val="en-GB"/>
        </w:rPr>
      </w:pPr>
      <w:r>
        <w:rPr>
          <w:rFonts w:ascii="Arial" w:hAnsi="Arial"/>
          <w:sz w:val="18"/>
          <w:lang w:val="en-GB"/>
        </w:rPr>
        <w:t xml:space="preserve">Lyon, </w:t>
      </w:r>
      <w:r w:rsidRPr="00AB0D63">
        <w:rPr>
          <w:rFonts w:ascii="Arial" w:hAnsi="Arial"/>
          <w:sz w:val="18"/>
          <w:lang w:val="en-GB"/>
        </w:rPr>
        <w:t>Paris (FR), Pune (IN), Tokyo (JP), Charlotte (USA)</w:t>
      </w:r>
    </w:p>
    <w:p w14:paraId="389A6DAD" w14:textId="77777777" w:rsidR="00AD6A67" w:rsidRPr="004578EC" w:rsidRDefault="00AD6A67" w:rsidP="00AD6A67">
      <w:pPr>
        <w:rPr>
          <w:rFonts w:ascii="Arial" w:hAnsi="Arial"/>
          <w:sz w:val="18"/>
          <w:szCs w:val="18"/>
          <w:lang w:val="en-GB"/>
        </w:rPr>
      </w:pPr>
      <w:r w:rsidRPr="004578EC">
        <w:rPr>
          <w:rFonts w:ascii="Arial" w:hAnsi="Arial"/>
          <w:sz w:val="18"/>
          <w:lang w:val="en-GB"/>
        </w:rPr>
        <w:t>Part des exportations :</w:t>
      </w:r>
      <w:r w:rsidRPr="004578EC">
        <w:rPr>
          <w:rFonts w:ascii="Arial" w:hAnsi="Arial"/>
          <w:sz w:val="18"/>
          <w:lang w:val="en-GB"/>
        </w:rPr>
        <w:tab/>
        <w:t>90 %</w:t>
      </w:r>
    </w:p>
    <w:p w14:paraId="176E4A8F" w14:textId="77777777" w:rsidR="00AD6A67" w:rsidRPr="00E42670" w:rsidRDefault="00AD6A67" w:rsidP="00AD6A67">
      <w:pPr>
        <w:spacing w:after="0" w:line="240" w:lineRule="auto"/>
        <w:rPr>
          <w:rFonts w:ascii="Arial" w:eastAsia="Times New Roman" w:hAnsi="Arial" w:cs="Times New Roman"/>
          <w:b/>
          <w:bCs/>
          <w:color w:val="FF0000"/>
          <w:kern w:val="0"/>
          <w:lang w:val="en-US" w:eastAsia="de-DE"/>
          <w14:ligatures w14:val="none"/>
        </w:rPr>
      </w:pPr>
    </w:p>
    <w:p w14:paraId="7D2F1913" w14:textId="77777777" w:rsidR="00AD6A67" w:rsidRPr="00E42670" w:rsidRDefault="00AD6A67" w:rsidP="00AD6A67">
      <w:pPr>
        <w:spacing w:after="0" w:line="240" w:lineRule="auto"/>
        <w:rPr>
          <w:rFonts w:ascii="Arial" w:eastAsia="Times New Roman" w:hAnsi="Arial" w:cs="Times New Roman"/>
          <w:b/>
          <w:bCs/>
          <w:color w:val="FF0000"/>
          <w:kern w:val="0"/>
          <w:lang w:val="en-US" w:eastAsia="de-DE"/>
          <w14:ligatures w14:val="none"/>
        </w:rPr>
        <w:sectPr w:rsidR="00AD6A67" w:rsidRPr="00E42670" w:rsidSect="00AD6A6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2E1F8E6" w14:textId="77777777" w:rsidR="00AD6A67" w:rsidRPr="00E42670" w:rsidRDefault="00AD6A67" w:rsidP="00AD6A67">
      <w:pPr>
        <w:spacing w:after="0" w:line="240" w:lineRule="auto"/>
        <w:rPr>
          <w:rFonts w:ascii="Arial" w:eastAsia="Times New Roman" w:hAnsi="Arial" w:cs="Times New Roman"/>
          <w:b/>
          <w:bCs/>
          <w:color w:val="FF0000"/>
          <w:kern w:val="0"/>
          <w:lang w:val="en-US" w:eastAsia="de-DE"/>
          <w14:ligatures w14:val="none"/>
        </w:rPr>
      </w:pPr>
    </w:p>
    <w:p w14:paraId="021640F0" w14:textId="77777777" w:rsidR="00AD6A67" w:rsidRPr="00E42670" w:rsidRDefault="00AD6A67" w:rsidP="00AD6A67">
      <w:pPr>
        <w:spacing w:after="0" w:line="240" w:lineRule="auto"/>
        <w:rPr>
          <w:rFonts w:ascii="Arial" w:eastAsia="Times New Roman" w:hAnsi="Arial" w:cs="Times New Roman"/>
          <w:b/>
          <w:bCs/>
          <w:color w:val="FF0000"/>
          <w:kern w:val="0"/>
          <w:lang w:val="en-US" w:eastAsia="de-DE"/>
          <w14:ligatures w14:val="none"/>
        </w:rPr>
      </w:pPr>
    </w:p>
    <w:p w14:paraId="2AC5DF33" w14:textId="77777777" w:rsidR="00AD6A67" w:rsidRPr="00E42670" w:rsidRDefault="00AD6A67" w:rsidP="00AD6A67">
      <w:pPr>
        <w:spacing w:after="0" w:line="240" w:lineRule="auto"/>
        <w:rPr>
          <w:rFonts w:ascii="Arial" w:eastAsia="Times New Roman" w:hAnsi="Arial" w:cs="Times New Roman"/>
          <w:b/>
          <w:bCs/>
          <w:color w:val="FF0000"/>
          <w:kern w:val="0"/>
          <w:lang w:val="en-US" w:eastAsia="de-DE"/>
          <w14:ligatures w14:val="none"/>
        </w:rPr>
        <w:sectPr w:rsidR="00AD6A67" w:rsidRPr="00E42670" w:rsidSect="00AD6A6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04108139" w14:textId="77777777" w:rsidR="00AD6A67" w:rsidRPr="009660BE" w:rsidRDefault="00AD6A67" w:rsidP="00AD6A67">
      <w:pPr>
        <w:spacing w:after="0" w:line="240" w:lineRule="auto"/>
        <w:rPr>
          <w:rFonts w:ascii="Arial" w:eastAsia="Times New Roman" w:hAnsi="Arial" w:cs="Times New Roman"/>
          <w:b/>
          <w:bCs/>
          <w:kern w:val="0"/>
          <w:lang w:val="en-US" w:eastAsia="de-DE"/>
          <w14:ligatures w14:val="none"/>
        </w:rPr>
      </w:pPr>
      <w:proofErr w:type="spellStart"/>
      <w:r w:rsidRPr="009660BE">
        <w:rPr>
          <w:rFonts w:ascii="Arial" w:eastAsia="Times New Roman" w:hAnsi="Arial" w:cs="Times New Roman"/>
          <w:b/>
          <w:bCs/>
          <w:kern w:val="0"/>
          <w:lang w:val="en-US" w:eastAsia="de-DE"/>
          <w14:ligatures w14:val="none"/>
        </w:rPr>
        <w:t>Informations</w:t>
      </w:r>
      <w:proofErr w:type="spellEnd"/>
      <w:r w:rsidRPr="009660BE">
        <w:rPr>
          <w:rFonts w:ascii="Arial" w:eastAsia="Times New Roman" w:hAnsi="Arial" w:cs="Times New Roman"/>
          <w:b/>
          <w:bCs/>
          <w:kern w:val="0"/>
          <w:lang w:val="en-US" w:eastAsia="de-DE"/>
          <w14:ligatures w14:val="none"/>
        </w:rPr>
        <w:t xml:space="preserve"> </w:t>
      </w:r>
      <w:proofErr w:type="spellStart"/>
      <w:r w:rsidRPr="009660BE">
        <w:rPr>
          <w:rFonts w:ascii="Arial" w:eastAsia="Times New Roman" w:hAnsi="Arial" w:cs="Times New Roman"/>
          <w:b/>
          <w:bCs/>
          <w:kern w:val="0"/>
          <w:lang w:val="en-US" w:eastAsia="de-DE"/>
          <w14:ligatures w14:val="none"/>
        </w:rPr>
        <w:t>complémentaires</w:t>
      </w:r>
      <w:proofErr w:type="spellEnd"/>
      <w:r w:rsidRPr="009660BE">
        <w:rPr>
          <w:rFonts w:ascii="Arial" w:eastAsia="Times New Roman" w:hAnsi="Arial" w:cs="Times New Roman"/>
          <w:b/>
          <w:bCs/>
          <w:kern w:val="0"/>
          <w:lang w:val="en-US" w:eastAsia="de-DE"/>
          <w14:ligatures w14:val="none"/>
        </w:rPr>
        <w:t>:</w:t>
      </w:r>
    </w:p>
    <w:p w14:paraId="083A1C16" w14:textId="77777777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r w:rsidRPr="00911FB9">
        <w:rPr>
          <w:rFonts w:ascii="Arial" w:eastAsia="Times New Roman" w:hAnsi="Arial" w:cs="Times New Roman"/>
          <w:kern w:val="0"/>
          <w:lang w:eastAsia="de-DE"/>
          <w14:ligatures w14:val="none"/>
        </w:rPr>
        <w:t>Getzner Werkstoffe GmbH</w:t>
      </w:r>
    </w:p>
    <w:p w14:paraId="38542A32" w14:textId="5B834656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r>
        <w:rPr>
          <w:rFonts w:ascii="Arial" w:eastAsia="Times New Roman" w:hAnsi="Arial" w:cs="Times New Roman"/>
          <w:kern w:val="0"/>
          <w:lang w:eastAsia="de-DE"/>
          <w14:ligatures w14:val="none"/>
        </w:rPr>
        <w:t>Katharina Hagspiel</w:t>
      </w:r>
    </w:p>
    <w:p w14:paraId="0FE38E78" w14:textId="25D26C38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r w:rsidRPr="00911FB9">
        <w:rPr>
          <w:rFonts w:ascii="Arial" w:eastAsia="Times New Roman" w:hAnsi="Arial" w:cs="Times New Roman"/>
          <w:kern w:val="0"/>
          <w:lang w:eastAsia="de-DE"/>
          <w14:ligatures w14:val="none"/>
        </w:rPr>
        <w:t>T +43-5552-201-</w:t>
      </w:r>
      <w:r>
        <w:rPr>
          <w:rFonts w:ascii="Arial" w:eastAsia="Times New Roman" w:hAnsi="Arial" w:cs="Times New Roman"/>
          <w:kern w:val="0"/>
          <w:lang w:eastAsia="de-DE"/>
          <w14:ligatures w14:val="none"/>
        </w:rPr>
        <w:t>1437</w:t>
      </w:r>
    </w:p>
    <w:p w14:paraId="27DD3DF4" w14:textId="3180A477" w:rsidR="00AD6A67" w:rsidRPr="00911FB9" w:rsidRDefault="00B60B3A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hyperlink r:id="rId18" w:history="1">
        <w:r w:rsidRPr="00E727BA">
          <w:rPr>
            <w:rStyle w:val="Hyperlink"/>
            <w:rFonts w:ascii="Arial" w:eastAsia="Times New Roman" w:hAnsi="Arial" w:cs="Times New Roman"/>
            <w:kern w:val="0"/>
            <w:lang w:eastAsia="de-DE"/>
            <w14:ligatures w14:val="none"/>
          </w:rPr>
          <w:t>katharina.hagspiel</w:t>
        </w:r>
        <w:r w:rsidRPr="00E727BA">
          <w:rPr>
            <w:rStyle w:val="Hyperlink"/>
            <w:rFonts w:ascii="Arial" w:eastAsia="Times New Roman" w:hAnsi="Arial" w:cs="Times New Roman"/>
            <w:kern w:val="0"/>
            <w:lang w:eastAsia="de-DE"/>
            <w14:ligatures w14:val="none"/>
          </w:rPr>
          <w:t>@getzner.com</w:t>
        </w:r>
      </w:hyperlink>
    </w:p>
    <w:p w14:paraId="6D9E817F" w14:textId="77777777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</w:p>
    <w:p w14:paraId="74DAC664" w14:textId="77777777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r w:rsidRPr="00911FB9">
        <w:rPr>
          <w:rFonts w:ascii="Arial" w:eastAsia="Times New Roman" w:hAnsi="Arial" w:cs="Times New Roman"/>
          <w:kern w:val="0"/>
          <w:lang w:eastAsia="de-DE"/>
          <w14:ligatures w14:val="none"/>
        </w:rPr>
        <w:t>Pressekontakt:</w:t>
      </w:r>
    </w:p>
    <w:p w14:paraId="07F9E1D8" w14:textId="77777777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proofErr w:type="spellStart"/>
      <w:r w:rsidRPr="00911FB9">
        <w:rPr>
          <w:rFonts w:ascii="Arial" w:eastAsia="Times New Roman" w:hAnsi="Arial" w:cs="Times New Roman"/>
          <w:kern w:val="0"/>
          <w:lang w:eastAsia="de-DE"/>
          <w14:ligatures w14:val="none"/>
        </w:rPr>
        <w:t>ikp</w:t>
      </w:r>
      <w:proofErr w:type="spellEnd"/>
      <w:r w:rsidRPr="00911FB9">
        <w:rPr>
          <w:rFonts w:ascii="Arial" w:eastAsia="Times New Roman" w:hAnsi="Arial" w:cs="Times New Roman"/>
          <w:kern w:val="0"/>
          <w:lang w:eastAsia="de-DE"/>
          <w14:ligatures w14:val="none"/>
        </w:rPr>
        <w:t xml:space="preserve"> Vorarlberg GmbH</w:t>
      </w:r>
    </w:p>
    <w:p w14:paraId="1859C428" w14:textId="77777777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r w:rsidRPr="00911FB9">
        <w:rPr>
          <w:rFonts w:ascii="Arial" w:eastAsia="Times New Roman" w:hAnsi="Arial" w:cs="Times New Roman"/>
          <w:kern w:val="0"/>
          <w:lang w:eastAsia="de-DE"/>
          <w14:ligatures w14:val="none"/>
        </w:rPr>
        <w:t>Wanda Schwarz</w:t>
      </w:r>
    </w:p>
    <w:p w14:paraId="46C6FE35" w14:textId="77777777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r w:rsidRPr="00911FB9">
        <w:rPr>
          <w:rFonts w:ascii="Arial" w:eastAsia="Times New Roman" w:hAnsi="Arial" w:cs="Times New Roman"/>
          <w:kern w:val="0"/>
          <w:lang w:eastAsia="de-DE"/>
          <w14:ligatures w14:val="none"/>
        </w:rPr>
        <w:t>T +43-5572-398811-17</w:t>
      </w:r>
    </w:p>
    <w:p w14:paraId="5B1322A0" w14:textId="77777777" w:rsidR="00AD6A67" w:rsidRPr="00911FB9" w:rsidRDefault="00AD6A67" w:rsidP="00AD6A67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r w:rsidRPr="00911FB9">
        <w:rPr>
          <w:rFonts w:ascii="Arial" w:eastAsia="Times New Roman" w:hAnsi="Arial" w:cs="Times New Roman"/>
          <w:kern w:val="0"/>
          <w:lang w:eastAsia="de-DE"/>
          <w14:ligatures w14:val="none"/>
        </w:rPr>
        <w:t>wanda.schwarz@ikp-vorarlberg.at</w:t>
      </w:r>
    </w:p>
    <w:p w14:paraId="08243922" w14:textId="77777777" w:rsidR="00AD6A67" w:rsidRPr="00911FB9" w:rsidRDefault="00AD6A67" w:rsidP="00AD6A67">
      <w:pPr>
        <w:rPr>
          <w:rFonts w:ascii="Arial" w:hAnsi="Arial" w:cs="Arial"/>
        </w:rPr>
        <w:sectPr w:rsidR="00AD6A67" w:rsidRPr="00911FB9" w:rsidSect="00AD6A6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70B07B21" w14:textId="77777777" w:rsidR="00AD6A67" w:rsidRPr="00145AF7" w:rsidRDefault="00AD6A67" w:rsidP="00AD6A67">
      <w:pPr>
        <w:rPr>
          <w:color w:val="FF0000"/>
        </w:rPr>
      </w:pPr>
    </w:p>
    <w:p w14:paraId="49F5F8FD" w14:textId="77777777" w:rsidR="00AD6A67" w:rsidRPr="007C5407" w:rsidRDefault="00AD6A67" w:rsidP="00280A9D">
      <w:pPr>
        <w:spacing w:after="0"/>
        <w:rPr>
          <w:rFonts w:ascii="Arial" w:hAnsi="Arial" w:cs="Arial"/>
          <w:i/>
          <w:iCs/>
          <w:lang w:val="fr-FR"/>
        </w:rPr>
      </w:pPr>
    </w:p>
    <w:sectPr w:rsidR="00AD6A67" w:rsidRPr="007C54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38"/>
    <w:rsid w:val="001E6039"/>
    <w:rsid w:val="00280A9D"/>
    <w:rsid w:val="0039668C"/>
    <w:rsid w:val="003F4C6F"/>
    <w:rsid w:val="005E4E38"/>
    <w:rsid w:val="005E5217"/>
    <w:rsid w:val="007C5407"/>
    <w:rsid w:val="00807AB8"/>
    <w:rsid w:val="00971A91"/>
    <w:rsid w:val="00973A76"/>
    <w:rsid w:val="009F4161"/>
    <w:rsid w:val="00A51513"/>
    <w:rsid w:val="00AA4C64"/>
    <w:rsid w:val="00AD6A67"/>
    <w:rsid w:val="00B60B3A"/>
    <w:rsid w:val="00C41AA6"/>
    <w:rsid w:val="00DD1BA1"/>
    <w:rsid w:val="00E61AD2"/>
    <w:rsid w:val="00E717C1"/>
    <w:rsid w:val="00E91CD2"/>
    <w:rsid w:val="00FB48C1"/>
    <w:rsid w:val="00F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EA1E"/>
  <w15:chartTrackingRefBased/>
  <w15:docId w15:val="{1D252B8D-10FC-47CE-9387-8E675859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E4E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E4E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4E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E4E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E4E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E4E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E4E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E4E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E4E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E4E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E4E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4E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E4E3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E4E3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E4E3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E4E3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E4E3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E4E3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E4E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E4E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E4E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E4E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E4E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E4E3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E4E3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E4E3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E4E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E4E3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E4E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D6A6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D6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fr" TargetMode="External"/><Relationship Id="rId13" Type="http://schemas.openxmlformats.org/officeDocument/2006/relationships/hyperlink" Target="https://www.getzner.com/fr/produits/sylomer" TargetMode="External"/><Relationship Id="rId18" Type="http://schemas.openxmlformats.org/officeDocument/2006/relationships/hyperlink" Target="mailto:katharina.hagspiel@getzner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www.getzner.com/fr/applications/industrie" TargetMode="External"/><Relationship Id="rId17" Type="http://schemas.openxmlformats.org/officeDocument/2006/relationships/hyperlink" Target="https://www.getzner.com/fr/produits/sylocraft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etzner.com/fr/produits/isotop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getzner.com/fr/applications/batiment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getzner.com/fr/produits/sylodamp" TargetMode="External"/><Relationship Id="rId10" Type="http://schemas.openxmlformats.org/officeDocument/2006/relationships/hyperlink" Target="https://www.getzner.com/fr/applications/ferroviaire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getzner.com/fr/presse/chillventa-2024" TargetMode="External"/><Relationship Id="rId9" Type="http://schemas.openxmlformats.org/officeDocument/2006/relationships/hyperlink" Target="https://www.getzner.com/fr/a-propos-de-nous/notre-societe" TargetMode="External"/><Relationship Id="rId14" Type="http://schemas.openxmlformats.org/officeDocument/2006/relationships/hyperlink" Target="https://www.getzner.com/fr/produits/sylody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1098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Getzner Werkstoffe</Company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Hagspiel Katharina</dc:creator>
  <cp:keywords/>
  <dc:description/>
  <cp:lastModifiedBy>Hagspiel Katharina</cp:lastModifiedBy>
  <cp:revision>3</cp:revision>
  <dcterms:created xsi:type="dcterms:W3CDTF">2024-08-01T15:13:00Z</dcterms:created>
  <dcterms:modified xsi:type="dcterms:W3CDTF">2024-08-01T15:13:00Z</dcterms:modified>
</cp:coreProperties>
</file>